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E3" w:rsidRPr="00DB31EF" w:rsidRDefault="00156CE3" w:rsidP="00394D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56CE3" w:rsidRPr="00DB31EF" w:rsidTr="005C0B6D">
        <w:tc>
          <w:tcPr>
            <w:tcW w:w="9570" w:type="dxa"/>
            <w:gridSpan w:val="2"/>
            <w:hideMark/>
          </w:tcPr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156CE3" w:rsidRPr="00DB31EF" w:rsidTr="005C0B6D">
        <w:tc>
          <w:tcPr>
            <w:tcW w:w="9570" w:type="dxa"/>
            <w:gridSpan w:val="2"/>
            <w:hideMark/>
          </w:tcPr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</w:t>
            </w:r>
            <w:proofErr w:type="spellStart"/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Крапивенское</w:t>
            </w:r>
            <w:proofErr w:type="spellEnd"/>
          </w:p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Щекинского района</w:t>
            </w:r>
          </w:p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DB31EF" w:rsidTr="005C0B6D">
        <w:tc>
          <w:tcPr>
            <w:tcW w:w="9570" w:type="dxa"/>
            <w:gridSpan w:val="2"/>
          </w:tcPr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DB31EF" w:rsidTr="005C0B6D">
        <w:tc>
          <w:tcPr>
            <w:tcW w:w="9570" w:type="dxa"/>
            <w:gridSpan w:val="2"/>
          </w:tcPr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156CE3" w:rsidRPr="00DB31EF" w:rsidRDefault="00156CE3" w:rsidP="0015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6CE3" w:rsidRPr="00DB31EF" w:rsidTr="005C0B6D">
        <w:tc>
          <w:tcPr>
            <w:tcW w:w="4785" w:type="dxa"/>
            <w:hideMark/>
          </w:tcPr>
          <w:p w:rsidR="00156CE3" w:rsidRPr="00DB31EF" w:rsidRDefault="00AE65EE" w:rsidP="00156CE3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="00DF50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17</w:t>
            </w:r>
            <w:r w:rsidR="00156CE3" w:rsidRPr="00DB31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марта 2020 года</w:t>
            </w:r>
          </w:p>
        </w:tc>
        <w:tc>
          <w:tcPr>
            <w:tcW w:w="4785" w:type="dxa"/>
            <w:hideMark/>
          </w:tcPr>
          <w:p w:rsidR="00156CE3" w:rsidRPr="00DB31EF" w:rsidRDefault="00AE65EE" w:rsidP="00156CE3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№ 28-98</w:t>
            </w:r>
          </w:p>
        </w:tc>
      </w:tr>
    </w:tbl>
    <w:p w:rsidR="00156CE3" w:rsidRPr="00DB31EF" w:rsidRDefault="00156CE3" w:rsidP="00156C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110E" w:rsidRPr="00DB31EF" w:rsidRDefault="00394DC5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225EB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выражении мнения населения об</w:t>
      </w:r>
      <w:r w:rsidR="00664C1D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496C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изменении границ</w:t>
      </w:r>
      <w:r w:rsidR="00664C1D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D11C62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Крапивенское</w:t>
      </w:r>
      <w:proofErr w:type="spellEnd"/>
      <w:r w:rsidR="00D11C62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11C62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664C1D" w:rsidRPr="00DB31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156CE3" w:rsidRPr="00DB31EF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6CE3" w:rsidRPr="00DB31EF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D5" w:rsidRPr="00DB31EF" w:rsidRDefault="00664C1D" w:rsidP="004809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1E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412D5" w:rsidRPr="00DB31EF">
        <w:rPr>
          <w:rFonts w:ascii="Times New Roman" w:hAnsi="Times New Roman" w:cs="Times New Roman"/>
          <w:sz w:val="28"/>
          <w:szCs w:val="28"/>
        </w:rPr>
        <w:t xml:space="preserve">В соответствии со ст.12  Федерального закона  от 06.10.2003 № 131-ФЗ 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района, рассмотрев инициативу </w:t>
      </w:r>
      <w:r w:rsidR="00854AA2" w:rsidRPr="00DB31EF">
        <w:rPr>
          <w:rFonts w:ascii="Times New Roman" w:hAnsi="Times New Roman" w:cs="Times New Roman"/>
          <w:sz w:val="28"/>
          <w:szCs w:val="28"/>
        </w:rPr>
        <w:t>С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B3016B" w:rsidRPr="00DB31EF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11C62" w:rsidRPr="00DB31EF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DB31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20DAD" w:rsidRPr="00DB31EF">
        <w:rPr>
          <w:rFonts w:ascii="Times New Roman" w:hAnsi="Times New Roman" w:cs="Times New Roman"/>
          <w:sz w:val="28"/>
          <w:szCs w:val="28"/>
        </w:rPr>
        <w:t xml:space="preserve"> об и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зменении границ  </w:t>
      </w:r>
      <w:r w:rsidR="00992B5D" w:rsidRPr="00DB31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B5783" w:rsidRPr="00DB31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(решение Собрания </w:t>
      </w:r>
      <w:r w:rsidR="00B3016B" w:rsidRPr="00DB31EF">
        <w:rPr>
          <w:rFonts w:ascii="Times New Roman" w:hAnsi="Times New Roman" w:cs="Times New Roman"/>
          <w:sz w:val="28"/>
          <w:szCs w:val="28"/>
        </w:rPr>
        <w:t>представителей</w:t>
      </w:r>
      <w:r w:rsidR="00620DAD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3016B" w:rsidRPr="00DB31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412D5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156CE3" w:rsidRPr="00FA2F79">
        <w:rPr>
          <w:rFonts w:ascii="Times New Roman" w:hAnsi="Times New Roman" w:cs="Times New Roman"/>
          <w:sz w:val="28"/>
          <w:szCs w:val="28"/>
        </w:rPr>
        <w:t>от</w:t>
      </w:r>
      <w:r w:rsidR="00FA2F79" w:rsidRPr="00FA2F79">
        <w:rPr>
          <w:rFonts w:ascii="Times New Roman" w:hAnsi="Times New Roman" w:cs="Times New Roman"/>
          <w:sz w:val="28"/>
          <w:szCs w:val="28"/>
        </w:rPr>
        <w:t xml:space="preserve"> 11.03.2020</w:t>
      </w:r>
      <w:r w:rsidR="00156CE3" w:rsidRPr="00FA2F79">
        <w:rPr>
          <w:rFonts w:ascii="Times New Roman" w:hAnsi="Times New Roman" w:cs="Times New Roman"/>
          <w:sz w:val="28"/>
          <w:szCs w:val="28"/>
        </w:rPr>
        <w:t xml:space="preserve"> №</w:t>
      </w:r>
      <w:r w:rsidR="00FA2F79">
        <w:rPr>
          <w:rFonts w:ascii="Times New Roman" w:hAnsi="Times New Roman" w:cs="Times New Roman"/>
          <w:sz w:val="28"/>
          <w:szCs w:val="28"/>
        </w:rPr>
        <w:t>35/218</w:t>
      </w:r>
      <w:r w:rsidR="00156CE3" w:rsidRPr="00DB31EF">
        <w:rPr>
          <w:rFonts w:ascii="Times New Roman" w:hAnsi="Times New Roman" w:cs="Times New Roman"/>
          <w:sz w:val="28"/>
          <w:szCs w:val="28"/>
        </w:rPr>
        <w:t xml:space="preserve"> «Об инициативе изменения границ муниципального образования</w:t>
      </w:r>
      <w:proofErr w:type="gramEnd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Щекинский район, муниципального образования Дубенский район, муниципального образования город Тула, муниципального образования Воскресенское Дубенского района, муниципального образования </w:t>
      </w:r>
      <w:proofErr w:type="spellStart"/>
      <w:r w:rsidR="00156CE3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CE3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 района, муниципального образования Яснополянское Щекинского района, муниципального образования рабочий поселок Первомайский Щекинского района, муниципального образования город Щекино Щекинского района, муниципального образования </w:t>
      </w:r>
      <w:proofErr w:type="spellStart"/>
      <w:r w:rsidR="00156CE3" w:rsidRPr="00DB31EF">
        <w:rPr>
          <w:rFonts w:ascii="Times New Roman" w:hAnsi="Times New Roman" w:cs="Times New Roman"/>
          <w:sz w:val="28"/>
          <w:szCs w:val="28"/>
        </w:rPr>
        <w:t>Ломинцевское</w:t>
      </w:r>
      <w:proofErr w:type="spellEnd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CE3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56CE3" w:rsidRPr="00DB31EF">
        <w:rPr>
          <w:rFonts w:ascii="Times New Roman" w:hAnsi="Times New Roman" w:cs="Times New Roman"/>
          <w:sz w:val="28"/>
          <w:szCs w:val="28"/>
        </w:rPr>
        <w:t xml:space="preserve"> района, муниципального образования город Советск Щекинского района, муниципального образования Огаревское Щекинского района, муниципального образования Лазаревское Щекинского района»</w:t>
      </w:r>
      <w:r w:rsidR="005412D5" w:rsidRPr="00DB31EF">
        <w:rPr>
          <w:rFonts w:ascii="Times New Roman" w:hAnsi="Times New Roman" w:cs="Times New Roman"/>
          <w:sz w:val="28"/>
          <w:szCs w:val="28"/>
        </w:rPr>
        <w:t>), Собрание</w:t>
      </w:r>
      <w:proofErr w:type="gramEnd"/>
      <w:r w:rsidR="005412D5" w:rsidRPr="00DB31EF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20DAD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DB31EF">
        <w:rPr>
          <w:rFonts w:ascii="Times New Roman" w:hAnsi="Times New Roman" w:cs="Times New Roman"/>
          <w:sz w:val="28"/>
          <w:szCs w:val="28"/>
        </w:rPr>
        <w:t>района РЕШИЛО:</w:t>
      </w:r>
    </w:p>
    <w:p w:rsidR="00EA58CF" w:rsidRPr="00DB31EF" w:rsidRDefault="00EA58CF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1EF">
        <w:rPr>
          <w:rFonts w:ascii="Times New Roman" w:hAnsi="Times New Roman" w:cs="Times New Roman"/>
          <w:sz w:val="28"/>
          <w:szCs w:val="28"/>
        </w:rPr>
        <w:t xml:space="preserve">       1. Выразить согласие</w:t>
      </w:r>
      <w:r w:rsidR="00B40678" w:rsidRPr="00DB31EF">
        <w:rPr>
          <w:rFonts w:ascii="Times New Roman" w:hAnsi="Times New Roman" w:cs="Times New Roman"/>
          <w:sz w:val="28"/>
          <w:szCs w:val="28"/>
        </w:rPr>
        <w:t xml:space="preserve"> населения 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754357" w:rsidRPr="00DB31EF">
        <w:rPr>
          <w:rFonts w:ascii="Times New Roman" w:hAnsi="Times New Roman" w:cs="Times New Roman"/>
          <w:sz w:val="28"/>
          <w:szCs w:val="28"/>
        </w:rPr>
        <w:t>района на</w:t>
      </w:r>
      <w:r w:rsidRPr="00DB31EF">
        <w:rPr>
          <w:rFonts w:ascii="Times New Roman" w:hAnsi="Times New Roman" w:cs="Times New Roman"/>
          <w:sz w:val="28"/>
          <w:szCs w:val="28"/>
        </w:rPr>
        <w:t xml:space="preserve"> изменение границ муниципального образования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62"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C51A88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Pr="00DB31EF">
        <w:rPr>
          <w:rFonts w:ascii="Times New Roman" w:hAnsi="Times New Roman" w:cs="Times New Roman"/>
          <w:sz w:val="28"/>
          <w:szCs w:val="28"/>
        </w:rPr>
        <w:t>района в соответствии с приложением.</w:t>
      </w:r>
    </w:p>
    <w:p w:rsidR="000E2C05" w:rsidRPr="00DB31EF" w:rsidRDefault="00EA58CF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1EF">
        <w:rPr>
          <w:rFonts w:ascii="Times New Roman" w:hAnsi="Times New Roman" w:cs="Times New Roman"/>
          <w:sz w:val="28"/>
          <w:szCs w:val="28"/>
        </w:rPr>
        <w:t xml:space="preserve">       2</w:t>
      </w:r>
      <w:r w:rsidR="008A535F" w:rsidRPr="00DB31EF">
        <w:rPr>
          <w:rFonts w:ascii="Times New Roman" w:hAnsi="Times New Roman" w:cs="Times New Roman"/>
          <w:sz w:val="28"/>
          <w:szCs w:val="28"/>
        </w:rPr>
        <w:t>.</w:t>
      </w:r>
      <w:r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53E6" w:rsidRPr="00DB31EF">
        <w:rPr>
          <w:rFonts w:ascii="Times New Roman" w:hAnsi="Times New Roman" w:cs="Times New Roman"/>
          <w:sz w:val="28"/>
          <w:szCs w:val="28"/>
        </w:rPr>
        <w:t xml:space="preserve">Направить данное решение в Собрание депутатов муниципального образования Яснополянское Щекинского района, в Собрание депутатов </w:t>
      </w:r>
      <w:r w:rsidR="00AC53E6" w:rsidRPr="00DB31EF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Лазаревское Щекинского района</w:t>
      </w:r>
      <w:r w:rsidR="00480944" w:rsidRPr="00DB31EF">
        <w:rPr>
          <w:rFonts w:ascii="Times New Roman" w:hAnsi="Times New Roman" w:cs="Times New Roman"/>
          <w:sz w:val="28"/>
          <w:szCs w:val="28"/>
        </w:rPr>
        <w:t>, Собрание представителей муниципального образования Дубенский район, Собрание депутатов муниципального образования Воскресенское Дубенского района</w:t>
      </w:r>
      <w:r w:rsidR="00AC53E6" w:rsidRPr="00DB31EF">
        <w:rPr>
          <w:rFonts w:ascii="Times New Roman" w:hAnsi="Times New Roman" w:cs="Times New Roman"/>
          <w:sz w:val="28"/>
          <w:szCs w:val="28"/>
        </w:rPr>
        <w:t xml:space="preserve"> для сведения,  а также в </w:t>
      </w:r>
      <w:r w:rsidR="004055A3" w:rsidRPr="00DB31EF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B3016B" w:rsidRPr="00DB31EF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4055A3" w:rsidRPr="00DB31E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D11C62" w:rsidRPr="00DB31EF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DB31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20DAD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4055A3" w:rsidRPr="00DB31EF">
        <w:rPr>
          <w:rFonts w:ascii="Times New Roman" w:hAnsi="Times New Roman" w:cs="Times New Roman"/>
          <w:sz w:val="28"/>
          <w:szCs w:val="28"/>
        </w:rPr>
        <w:t>для</w:t>
      </w:r>
      <w:r w:rsidR="00D66143" w:rsidRPr="00DB31EF">
        <w:rPr>
          <w:rFonts w:ascii="Times New Roman" w:hAnsi="Times New Roman" w:cs="Times New Roman"/>
          <w:sz w:val="28"/>
          <w:szCs w:val="28"/>
        </w:rPr>
        <w:t xml:space="preserve"> учета мнения </w:t>
      </w:r>
      <w:r w:rsidR="00831486" w:rsidRPr="00DB31EF">
        <w:rPr>
          <w:rFonts w:ascii="Times New Roman" w:hAnsi="Times New Roman" w:cs="Times New Roman"/>
          <w:sz w:val="28"/>
          <w:szCs w:val="28"/>
        </w:rPr>
        <w:t>и</w:t>
      </w:r>
      <w:r w:rsidR="000E2C05" w:rsidRPr="00DB31EF">
        <w:rPr>
          <w:rFonts w:ascii="Times New Roman" w:hAnsi="Times New Roman" w:cs="Times New Roman"/>
          <w:sz w:val="28"/>
          <w:szCs w:val="28"/>
        </w:rPr>
        <w:t xml:space="preserve"> </w:t>
      </w:r>
      <w:r w:rsidR="009A5C08" w:rsidRPr="00DB31EF">
        <w:rPr>
          <w:rFonts w:ascii="Times New Roman" w:hAnsi="Times New Roman" w:cs="Times New Roman"/>
          <w:sz w:val="28"/>
          <w:szCs w:val="28"/>
        </w:rPr>
        <w:t>рассмотрени</w:t>
      </w:r>
      <w:r w:rsidR="00BC3F06" w:rsidRPr="00DB31EF">
        <w:rPr>
          <w:rFonts w:ascii="Times New Roman" w:hAnsi="Times New Roman" w:cs="Times New Roman"/>
          <w:sz w:val="28"/>
          <w:szCs w:val="28"/>
        </w:rPr>
        <w:t>я</w:t>
      </w:r>
      <w:r w:rsidR="009A5C08" w:rsidRPr="00DB31EF">
        <w:rPr>
          <w:rFonts w:ascii="Times New Roman" w:hAnsi="Times New Roman" w:cs="Times New Roman"/>
          <w:sz w:val="28"/>
          <w:szCs w:val="28"/>
        </w:rPr>
        <w:t xml:space="preserve"> вопроса о </w:t>
      </w:r>
      <w:r w:rsidR="000E2C05" w:rsidRPr="00DB31EF">
        <w:rPr>
          <w:rFonts w:ascii="Times New Roman" w:hAnsi="Times New Roman" w:cs="Times New Roman"/>
          <w:sz w:val="28"/>
          <w:szCs w:val="28"/>
        </w:rPr>
        <w:t>внесении в</w:t>
      </w:r>
      <w:r w:rsidRPr="00DB31EF">
        <w:rPr>
          <w:rFonts w:ascii="Times New Roman" w:hAnsi="Times New Roman" w:cs="Times New Roman"/>
          <w:sz w:val="28"/>
          <w:szCs w:val="28"/>
        </w:rPr>
        <w:t xml:space="preserve"> порядке законодательной инициативы в Тульскую областную Думу проекта</w:t>
      </w:r>
      <w:proofErr w:type="gramEnd"/>
      <w:r w:rsidRPr="00DB31EF">
        <w:rPr>
          <w:rFonts w:ascii="Times New Roman" w:hAnsi="Times New Roman" w:cs="Times New Roman"/>
          <w:sz w:val="28"/>
          <w:szCs w:val="28"/>
        </w:rPr>
        <w:t xml:space="preserve"> закона Тульской области «О </w:t>
      </w:r>
      <w:r w:rsidR="00194DB3" w:rsidRPr="00DB31EF">
        <w:rPr>
          <w:rFonts w:ascii="Times New Roman" w:hAnsi="Times New Roman" w:cs="Times New Roman"/>
          <w:sz w:val="28"/>
          <w:szCs w:val="28"/>
        </w:rPr>
        <w:t xml:space="preserve">внесении изменений в Закон Тульской области от 11.03.2005 № 552-ЗТО «О </w:t>
      </w:r>
      <w:r w:rsidR="00D11C62" w:rsidRPr="00DB31EF">
        <w:rPr>
          <w:rFonts w:ascii="Times New Roman" w:hAnsi="Times New Roman" w:cs="Times New Roman"/>
          <w:sz w:val="28"/>
          <w:szCs w:val="28"/>
        </w:rPr>
        <w:t>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</w:t>
      </w:r>
      <w:r w:rsidR="00AC53E6" w:rsidRPr="00DB31EF">
        <w:rPr>
          <w:rFonts w:ascii="Times New Roman" w:hAnsi="Times New Roman" w:cs="Times New Roman"/>
          <w:sz w:val="28"/>
          <w:szCs w:val="28"/>
        </w:rPr>
        <w:t>.</w:t>
      </w:r>
      <w:r w:rsidR="00D11C62" w:rsidRPr="00DB3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CE3" w:rsidRPr="00DB31EF" w:rsidRDefault="00156CE3" w:rsidP="00156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1EF">
        <w:rPr>
          <w:rFonts w:ascii="Times New Roman" w:hAnsi="Times New Roman" w:cs="Times New Roman"/>
          <w:sz w:val="28"/>
          <w:szCs w:val="28"/>
        </w:rPr>
        <w:t xml:space="preserve">3. Опубликовать </w:t>
      </w:r>
      <w:r w:rsidR="00CF316C" w:rsidRPr="00DB31EF">
        <w:rPr>
          <w:rFonts w:ascii="Times New Roman" w:hAnsi="Times New Roman" w:cs="Times New Roman"/>
          <w:sz w:val="28"/>
          <w:szCs w:val="28"/>
        </w:rPr>
        <w:t>р</w:t>
      </w:r>
      <w:r w:rsidRPr="00DB31EF">
        <w:rPr>
          <w:rFonts w:ascii="Times New Roman" w:hAnsi="Times New Roman" w:cs="Times New Roman"/>
          <w:sz w:val="28"/>
          <w:szCs w:val="28"/>
        </w:rPr>
        <w:t xml:space="preserve">ешение в информационном </w:t>
      </w:r>
      <w:proofErr w:type="spellStart"/>
      <w:r w:rsidRPr="00DB31EF">
        <w:rPr>
          <w:rFonts w:ascii="Times New Roman" w:hAnsi="Times New Roman" w:cs="Times New Roman"/>
          <w:sz w:val="28"/>
          <w:szCs w:val="28"/>
        </w:rPr>
        <w:t>бюллютене</w:t>
      </w:r>
      <w:proofErr w:type="spellEnd"/>
      <w:r w:rsidRPr="00DB31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B31E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DB31EF"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муниципального образования </w:t>
      </w:r>
      <w:proofErr w:type="spellStart"/>
      <w:r w:rsidRPr="00DB31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B3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1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31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F316C" w:rsidRPr="00DB31EF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DB31EF">
        <w:rPr>
          <w:rFonts w:ascii="Times New Roman" w:hAnsi="Times New Roman" w:cs="Times New Roman"/>
          <w:sz w:val="28"/>
          <w:szCs w:val="28"/>
        </w:rPr>
        <w:t>.</w:t>
      </w:r>
    </w:p>
    <w:p w:rsidR="00156CE3" w:rsidRPr="00DB31EF" w:rsidRDefault="00156CE3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1EF">
        <w:rPr>
          <w:rFonts w:ascii="Times New Roman" w:hAnsi="Times New Roman" w:cs="Times New Roman"/>
          <w:sz w:val="28"/>
          <w:szCs w:val="28"/>
        </w:rPr>
        <w:tab/>
        <w:t>4. Решение вступает в силу со дня его официального опубликования.</w:t>
      </w: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156CE3">
      <w:pPr>
        <w:keepNex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156CE3" w:rsidRPr="00DB31EF" w:rsidRDefault="00156CE3" w:rsidP="00156CE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spellStart"/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М.Д.</w:t>
      </w:r>
      <w:r w:rsidR="00CF316C"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3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Кобзева</w:t>
      </w:r>
    </w:p>
    <w:p w:rsidR="00156CE3" w:rsidRPr="00DB31EF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DB31EF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DB31EF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E3" w:rsidRPr="00DB31EF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56CE3" w:rsidRPr="00DB31EF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Собранию депутатов </w:t>
      </w:r>
    </w:p>
    <w:p w:rsidR="00156CE3" w:rsidRPr="00DB31EF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Крапивенское</w:t>
      </w:r>
      <w:proofErr w:type="spellEnd"/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6CE3" w:rsidRPr="00DB31EF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Щекинского района    </w:t>
      </w:r>
    </w:p>
    <w:p w:rsidR="00156CE3" w:rsidRPr="00DB31EF" w:rsidRDefault="00AE65EE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17.03.2020 № 28-98</w:t>
      </w:r>
      <w:bookmarkStart w:id="0" w:name="_GoBack"/>
      <w:bookmarkEnd w:id="0"/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Текстовое описание изменения прохождения границы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Воскресенское Дубенского района</w:t>
      </w:r>
    </w:p>
    <w:p w:rsidR="00156CE3" w:rsidRPr="00DB31EF" w:rsidRDefault="00156CE3" w:rsidP="00156CE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80 (722888.04; 220731.46) линия границы проходит в северо-западном направлении на протяжении 0,11 км до поворотной точки 1.</w:t>
      </w:r>
    </w:p>
    <w:p w:rsidR="009B6160" w:rsidRPr="009B6160" w:rsidRDefault="009B6160" w:rsidP="009B61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160" w:rsidRPr="009B6160" w:rsidRDefault="009B6160" w:rsidP="009B61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Графическое описание изменения прохождения границы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Воскресенское Дубенского района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Default="009B6160" w:rsidP="009B616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1400" cy="4331335"/>
            <wp:effectExtent l="0" t="0" r="0" b="0"/>
            <wp:docPr id="1" name="Рисунок 1" descr="Щекинский райо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ский район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Default="009B6160" w:rsidP="00156C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9B6160" w:rsidRDefault="009B6160" w:rsidP="00156C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9B6160" w:rsidRPr="00DB31EF" w:rsidRDefault="009B6160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Текстовое описание изменения прохождения границы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gram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Яснополянское</w:t>
      </w:r>
      <w:proofErr w:type="gram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156CE3" w:rsidRPr="00DB31EF" w:rsidRDefault="00156CE3" w:rsidP="00156CE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1. От точки 20 (715817.46; 242803.92) линия границы проходит по полевой дороге вдоль лесополосы в северо-восточном направлении на протяжении 0,17 км до поворотной точки 21, расположенной в 0,02 км от поворота лесополосы.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2. От точки 25 (718414.00; 246487.94) линия границы проходит по границе сенокоса в юго-восточном направлении на протяжении 0,22 км до поворотной точки 26.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От точки 26 (718193.85; 246505.72) линия границы проходит суходольно в северо-восточном направлении на протяжении 0,56 км до поворотной точки 27, расположенной в русле реки </w:t>
      </w:r>
      <w:proofErr w:type="spellStart"/>
      <w:r w:rsidRPr="009B6160">
        <w:rPr>
          <w:rFonts w:ascii="Times New Roman" w:eastAsia="Calibri" w:hAnsi="Times New Roman" w:cs="Times New Roman"/>
          <w:sz w:val="24"/>
          <w:szCs w:val="24"/>
        </w:rPr>
        <w:t>Солова</w:t>
      </w:r>
      <w:proofErr w:type="spellEnd"/>
      <w:r w:rsidRPr="009B61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От точки 30 (718097.49; 249092.85) линия границы проходит по оси автомобильной дороги Щекино – Крапивна в восточном направлении на протяжении 2,19 км до узловой точки 73, расположенной на южной стороне автомобильной дороги Щекино – Крапивна, в 1,37 км западнее деревни Хутор Озерки Щекинского района, и являющейся точкой стыка границ муниципальных образований </w:t>
      </w:r>
      <w:proofErr w:type="spellStart"/>
      <w:r w:rsidRPr="009B6160">
        <w:rPr>
          <w:rFonts w:ascii="Times New Roman" w:eastAsia="Calibri" w:hAnsi="Times New Roman" w:cs="Times New Roman"/>
          <w:sz w:val="24"/>
          <w:szCs w:val="24"/>
        </w:rPr>
        <w:t>Крапивенское</w:t>
      </w:r>
      <w:proofErr w:type="spellEnd"/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160">
        <w:rPr>
          <w:rFonts w:ascii="Times New Roman" w:eastAsia="Calibri" w:hAnsi="Times New Roman" w:cs="Times New Roman"/>
          <w:sz w:val="24"/>
          <w:szCs w:val="24"/>
        </w:rPr>
        <w:t>Щекинского</w:t>
      </w:r>
      <w:proofErr w:type="spellEnd"/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 района, Лазаревское Щекинского района и Яснополянское Щекинского района.</w:t>
      </w:r>
      <w:proofErr w:type="gramEnd"/>
    </w:p>
    <w:p w:rsidR="00156CE3" w:rsidRPr="00DB31EF" w:rsidRDefault="00156CE3" w:rsidP="00156C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Графическое описание изменения прохождения границы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gram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Яснополянское</w:t>
      </w:r>
      <w:proofErr w:type="gram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697855" cy="3551555"/>
            <wp:effectExtent l="0" t="0" r="0" b="0"/>
            <wp:docPr id="13" name="Рисунок 13" descr="Крапивенское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апивенское (13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8" b="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1400" cy="4013835"/>
            <wp:effectExtent l="0" t="0" r="0" b="5715"/>
            <wp:docPr id="12" name="Рисунок 12" descr="Крапивенское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пивенское (1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1400" cy="4013835"/>
            <wp:effectExtent l="0" t="0" r="0" b="5715"/>
            <wp:docPr id="11" name="Рисунок 11" descr="Яснополян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снополянское (1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3" w:rsidRPr="00DB31EF" w:rsidRDefault="00156CE3" w:rsidP="00156CE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CE3" w:rsidRPr="00DB31EF" w:rsidRDefault="00156CE3" w:rsidP="00156CE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CE3" w:rsidRPr="00DB31EF" w:rsidRDefault="00156CE3" w:rsidP="00156CE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CE3" w:rsidRPr="00DB31EF" w:rsidRDefault="00156CE3" w:rsidP="00156CE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CE3" w:rsidRPr="00DB31EF" w:rsidRDefault="00156CE3" w:rsidP="00156CE3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Текстовое описание изменения прохождения границы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156CE3" w:rsidRPr="00DB31EF" w:rsidRDefault="00156CE3" w:rsidP="00156CE3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Лазаревское Щекинского района</w:t>
      </w:r>
    </w:p>
    <w:p w:rsidR="00156CE3" w:rsidRPr="00DB31EF" w:rsidRDefault="00156CE3" w:rsidP="00156CE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1. От узловой точки 73 (718486,07; 251211,45) линия границы проходит по восточной стороне лесополосы, далее по полевой дороге в юго-восточном направлении на протяжении 1,23 км до поворотной точки 1, расположенной на грунтовой дороге, ведущей к деревне </w:t>
      </w:r>
      <w:proofErr w:type="spellStart"/>
      <w:r w:rsidRPr="009B6160">
        <w:rPr>
          <w:rFonts w:ascii="Times New Roman" w:eastAsia="Calibri" w:hAnsi="Times New Roman" w:cs="Times New Roman"/>
          <w:sz w:val="24"/>
          <w:szCs w:val="24"/>
        </w:rPr>
        <w:t>Ретинка</w:t>
      </w:r>
      <w:proofErr w:type="spellEnd"/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160">
        <w:rPr>
          <w:rFonts w:ascii="Times New Roman" w:eastAsia="Calibri" w:hAnsi="Times New Roman" w:cs="Times New Roman"/>
          <w:sz w:val="24"/>
          <w:szCs w:val="24"/>
        </w:rPr>
        <w:t>Щекинского</w:t>
      </w:r>
      <w:proofErr w:type="spellEnd"/>
      <w:r w:rsidRPr="009B6160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1 (717322.94; 251499.22) линия границы проходит по полевой дороге в южном направлении на протяжении 0,80 км до поворотной точки 4.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2. От точки 9 (715277.61; 248591.43) линия границы проходит по полевой дороге в северо-западном направлении, пересекая линию электропередачи, на протяжении 0,92 км до поворотной точки 9а, расположенной на пересечении осей полевых дорог.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3. От точки 17 (714701.87; 246072.34) линия границы проходит в юго-западном направлении вдоль западной стороны безымянной балки, пересекая ее, и идет по руслу безымянного ручья, вверх против течения, на протяжении 3,05 км до поворотной                      точки 18.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18 (712257.57; 245067.52) линия границы проходит вдоль лесополосы в юго-западном направлении на протяжении 0,62 км до поворотной точки 21, расположенной на повороте лесополосы.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4. От точки 24 (710306.84; 245119.49) линия границы проходит по руслу безымянного ручья, вниз по течению, далее вдоль пруда, пересекая безымянную балку, и идет вдоль безымянной балки в юго-восточном направлении на протяжении 1,20 км до поворотной точки 25.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25 (709646.05; 245873.61) линия границы проходит в юго-западном направлении вдоль безымянной балки на протяжении 0,34 км до поворотной точки 26.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26 (709316.40; 245789.17) линия границы проходит в юго-западном направлении вдоль безымянной балки, на протяжении 2,04 км до поворотной точки 27, расположенной в русле безымянного ручья.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27 (708040.87; 244295.37) линия границы проходит в северо-западном направлении вдоль безымянной балки на протяжении 0,78 км до поворотной точки 28, расположенной в 0,18 км севернее лесополосы.</w:t>
      </w:r>
    </w:p>
    <w:p w:rsidR="009B6160" w:rsidRPr="009B6160" w:rsidRDefault="009B6160" w:rsidP="009B61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60">
        <w:rPr>
          <w:rFonts w:ascii="Times New Roman" w:eastAsia="Calibri" w:hAnsi="Times New Roman" w:cs="Times New Roman"/>
          <w:sz w:val="24"/>
          <w:szCs w:val="24"/>
        </w:rPr>
        <w:t>От точки 28 (708465.33; 243668.45) линия границы проходит в юго-западном направлении по северной стороне лесополосы на протяжении 1,25 км до поворотной точки 1а, расположенной  на восточной стороне автодороги Тула – Ефремов.</w:t>
      </w: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CE3" w:rsidRPr="00DB31EF" w:rsidRDefault="00156CE3" w:rsidP="00156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Графическое описание изменения прохождения границы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proofErr w:type="spellEnd"/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Лазаревское Щекинского района</w:t>
      </w: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160" w:rsidRPr="009B6160" w:rsidRDefault="009B6160" w:rsidP="009B6160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049010" cy="3728085"/>
            <wp:effectExtent l="0" t="0" r="8890" b="5715"/>
            <wp:docPr id="19" name="Рисунок 19" descr="Крапивенское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апивенское (15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6" b="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89980" cy="3837305"/>
            <wp:effectExtent l="0" t="0" r="1270" b="0"/>
            <wp:docPr id="18" name="Рисунок 18" descr="Крапивенское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апивенское (16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3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27115" cy="4009390"/>
            <wp:effectExtent l="0" t="0" r="6985" b="0"/>
            <wp:docPr id="17" name="Рисунок 17" descr="Крапивенское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апивенское (17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7115" cy="4009390"/>
            <wp:effectExtent l="0" t="0" r="6985" b="0"/>
            <wp:docPr id="16" name="Рисунок 16" descr="Крапивен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рапивенское (18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Pr="009B6160" w:rsidRDefault="009B6160" w:rsidP="009B6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16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B6160" w:rsidRPr="009B6160" w:rsidRDefault="009B6160" w:rsidP="009B6160">
      <w:pPr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7115" cy="4009390"/>
            <wp:effectExtent l="0" t="0" r="6985" b="0"/>
            <wp:docPr id="15" name="Рисунок 15" descr="Крапивенское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рапивенское (19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160" w:rsidRPr="009B6160" w:rsidRDefault="009B6160" w:rsidP="009B6160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7115" cy="4001770"/>
            <wp:effectExtent l="0" t="0" r="6985" b="0"/>
            <wp:docPr id="14" name="Рисунок 14" descr="Крапивенское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апивенское (20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6160" w:rsidRPr="009B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0B"/>
    <w:rsid w:val="0001676F"/>
    <w:rsid w:val="000225EB"/>
    <w:rsid w:val="00071F34"/>
    <w:rsid w:val="000C719D"/>
    <w:rsid w:val="000E2C05"/>
    <w:rsid w:val="000E5ED4"/>
    <w:rsid w:val="000F17C2"/>
    <w:rsid w:val="00156CE3"/>
    <w:rsid w:val="00194DB3"/>
    <w:rsid w:val="00232B92"/>
    <w:rsid w:val="002421ED"/>
    <w:rsid w:val="0034110E"/>
    <w:rsid w:val="00382D63"/>
    <w:rsid w:val="00390B55"/>
    <w:rsid w:val="00394DC5"/>
    <w:rsid w:val="00395D3D"/>
    <w:rsid w:val="003B7BEF"/>
    <w:rsid w:val="003E1D44"/>
    <w:rsid w:val="00401714"/>
    <w:rsid w:val="004055A3"/>
    <w:rsid w:val="00480944"/>
    <w:rsid w:val="005343F2"/>
    <w:rsid w:val="005412D5"/>
    <w:rsid w:val="005D2D97"/>
    <w:rsid w:val="00620DAD"/>
    <w:rsid w:val="00664C1D"/>
    <w:rsid w:val="006C78C3"/>
    <w:rsid w:val="006E09C6"/>
    <w:rsid w:val="00717407"/>
    <w:rsid w:val="0072413A"/>
    <w:rsid w:val="00754357"/>
    <w:rsid w:val="0079316A"/>
    <w:rsid w:val="007B44D3"/>
    <w:rsid w:val="00831486"/>
    <w:rsid w:val="00854AA2"/>
    <w:rsid w:val="008A535F"/>
    <w:rsid w:val="008D3764"/>
    <w:rsid w:val="00922AFF"/>
    <w:rsid w:val="0096439B"/>
    <w:rsid w:val="00992B5D"/>
    <w:rsid w:val="009A5C08"/>
    <w:rsid w:val="009B6160"/>
    <w:rsid w:val="009B7F7C"/>
    <w:rsid w:val="00A244E7"/>
    <w:rsid w:val="00AB5783"/>
    <w:rsid w:val="00AC53E6"/>
    <w:rsid w:val="00AC58D3"/>
    <w:rsid w:val="00AE65EE"/>
    <w:rsid w:val="00AE676C"/>
    <w:rsid w:val="00AF5A4B"/>
    <w:rsid w:val="00B3016B"/>
    <w:rsid w:val="00B40678"/>
    <w:rsid w:val="00BC3F06"/>
    <w:rsid w:val="00C51A88"/>
    <w:rsid w:val="00C82243"/>
    <w:rsid w:val="00CD31A5"/>
    <w:rsid w:val="00CF316C"/>
    <w:rsid w:val="00D11C62"/>
    <w:rsid w:val="00D66143"/>
    <w:rsid w:val="00DB31EF"/>
    <w:rsid w:val="00DF50E5"/>
    <w:rsid w:val="00E11A0B"/>
    <w:rsid w:val="00E139F0"/>
    <w:rsid w:val="00E226EB"/>
    <w:rsid w:val="00EA58CF"/>
    <w:rsid w:val="00EC56DF"/>
    <w:rsid w:val="00EF013C"/>
    <w:rsid w:val="00F10451"/>
    <w:rsid w:val="00F77741"/>
    <w:rsid w:val="00FA2F79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Владимировна</dc:creator>
  <cp:keywords/>
  <dc:description/>
  <cp:lastModifiedBy>1</cp:lastModifiedBy>
  <cp:revision>47</cp:revision>
  <cp:lastPrinted>2020-03-18T08:06:00Z</cp:lastPrinted>
  <dcterms:created xsi:type="dcterms:W3CDTF">2019-08-13T07:50:00Z</dcterms:created>
  <dcterms:modified xsi:type="dcterms:W3CDTF">2020-03-18T08:11:00Z</dcterms:modified>
</cp:coreProperties>
</file>