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BA502E" w:rsidRPr="00B2346E" w:rsidRDefault="00BA502E" w:rsidP="00BA502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BA502E" w:rsidRDefault="00BA502E" w:rsidP="00BA502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Тульской области – руководитель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Тульской области – начальник главного управления государственной службы и кадров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</w:t>
            </w:r>
          </w:p>
          <w:p w:rsidR="00BA502E" w:rsidRDefault="00BA502E" w:rsidP="00BA50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Тульской области</w:t>
            </w: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BA502E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BA502E" w:rsidRPr="00BA502E" w:rsidRDefault="00BA502E" w:rsidP="00BA502E">
      <w:pPr>
        <w:jc w:val="center"/>
        <w:rPr>
          <w:rFonts w:ascii="PT Astra Serif" w:hAnsi="PT Astra Serif"/>
          <w:b/>
          <w:color w:val="000000"/>
        </w:rPr>
      </w:pPr>
      <w:r w:rsidRPr="00BA502E">
        <w:rPr>
          <w:rFonts w:ascii="PT Astra Serif" w:hAnsi="PT Astra Serif"/>
          <w:b/>
        </w:rPr>
        <w:t xml:space="preserve">График проведения </w:t>
      </w:r>
      <w:r w:rsidRPr="00BA502E">
        <w:rPr>
          <w:rFonts w:ascii="PT Astra Serif" w:hAnsi="PT Astra Serif"/>
          <w:b/>
          <w:color w:val="000000"/>
        </w:rPr>
        <w:t>личных приемов, консультаций, прямых эфиров в сентябре 2023 года.</w:t>
      </w:r>
      <w:r>
        <w:rPr>
          <w:rFonts w:ascii="PT Astra Serif" w:hAnsi="PT Astra Serif"/>
          <w:b/>
          <w:color w:val="000000"/>
        </w:rPr>
        <w:t xml:space="preserve"> </w:t>
      </w:r>
      <w:r w:rsidRPr="00BA502E">
        <w:rPr>
          <w:rFonts w:ascii="PT Astra Serif" w:hAnsi="PT Astra Serif"/>
          <w:b/>
          <w:color w:val="000000"/>
        </w:rPr>
        <w:t>Запись на личные приемы и консультации по телефону: 8 (4872) 24-99-98,</w:t>
      </w:r>
    </w:p>
    <w:p w:rsidR="00BA502E" w:rsidRPr="00BA502E" w:rsidRDefault="00BA502E" w:rsidP="00BA502E">
      <w:pPr>
        <w:jc w:val="center"/>
        <w:rPr>
          <w:rFonts w:ascii="PT Astra Serif" w:hAnsi="PT Astra Serif"/>
          <w:b/>
          <w:color w:val="000000"/>
        </w:rPr>
      </w:pPr>
      <w:r w:rsidRPr="00BA502E">
        <w:rPr>
          <w:rFonts w:ascii="PT Astra Serif" w:hAnsi="PT Astra Serif"/>
          <w:b/>
          <w:color w:val="000000"/>
        </w:rPr>
        <w:t xml:space="preserve">на портале «Открытый регион 71», запись на консультации также по телефонам, </w:t>
      </w:r>
    </w:p>
    <w:p w:rsidR="00BA502E" w:rsidRPr="00BA502E" w:rsidRDefault="00BA502E" w:rsidP="00BA502E">
      <w:pPr>
        <w:jc w:val="center"/>
        <w:rPr>
          <w:rFonts w:ascii="PT Astra Serif" w:hAnsi="PT Astra Serif"/>
          <w:b/>
          <w:color w:val="000000"/>
        </w:rPr>
      </w:pPr>
      <w:r w:rsidRPr="00BA502E">
        <w:rPr>
          <w:rFonts w:ascii="PT Astra Serif" w:hAnsi="PT Astra Serif"/>
          <w:b/>
          <w:color w:val="000000"/>
        </w:rPr>
        <w:t>указанным в графике</w:t>
      </w:r>
    </w:p>
    <w:p w:rsidR="00BA502E" w:rsidRDefault="00BA502E" w:rsidP="00BA502E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3402"/>
        <w:gridCol w:w="2977"/>
      </w:tblGrid>
      <w:tr w:rsidR="00BA502E" w:rsidRPr="00706927" w:rsidTr="00BA502E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ФИО,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Место проведения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1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6D3865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П</w:t>
            </w:r>
            <w:r w:rsidR="00BA502E" w:rsidRPr="00BA502E">
              <w:rPr>
                <w:rFonts w:ascii="PT Astra Serif" w:eastAsia="Calibri" w:hAnsi="PT Astra Serif" w:cs="PTAstraSerif-Regular"/>
                <w:lang w:eastAsia="en-US"/>
              </w:rPr>
              <w:t>рием в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учреждения среднего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профессионального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образования</w:t>
            </w:r>
          </w:p>
        </w:tc>
        <w:tc>
          <w:tcPr>
            <w:tcW w:w="340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Феофилова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Юлия Владимировна,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начальник отдела развития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профессионального образования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департамента среднего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профессионального образования,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подготовки и развития педагогических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управленческих кадров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министерства образования</w:t>
            </w:r>
          </w:p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Оружейная, д. 5,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56-38-20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Региональный,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государственный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строительный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надзор</w:t>
            </w:r>
          </w:p>
        </w:tc>
        <w:tc>
          <w:tcPr>
            <w:tcW w:w="340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Гуденко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Максим Александрович, начальник отдела по надзору за строительством инспекции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Тульской области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по государственному архитектурно-</w:t>
            </w:r>
          </w:p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строительному надзору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Оборонная, д. 114а,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24-51-04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(доб.60-12)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51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Деятельность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сельских старост и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органов ТОС</w:t>
            </w:r>
          </w:p>
        </w:tc>
        <w:tc>
          <w:tcPr>
            <w:tcW w:w="340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Воловатов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Борис Сергеевич, исполнительный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директор Ассоциации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«Совет муниципальных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образований </w:t>
            </w:r>
          </w:p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Тульской </w:t>
            </w:r>
            <w:r w:rsidRPr="00BA502E">
              <w:rPr>
                <w:rFonts w:ascii="PT Astra Serif" w:eastAsia="Calibri" w:hAnsi="PT Astra Serif" w:cs="PTAstraSerif-Regular"/>
              </w:rPr>
              <w:t>области»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Металлистов, д. 2-а,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lang w:eastAsia="ru-RU"/>
              </w:rPr>
            </w:pPr>
            <w:r w:rsidRPr="00BA502E">
              <w:rPr>
                <w:rFonts w:cs="PTAstraSerif-Regular"/>
              </w:rPr>
              <w:t>тел. 8 (905) 115-77-77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lastRenderedPageBreak/>
              <w:t>4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706927">
              <w:rPr>
                <w:rFonts w:ascii="PT Astra Serif" w:hAnsi="PT Astra Serif"/>
              </w:rPr>
              <w:t>10-00-12-00</w:t>
            </w:r>
          </w:p>
        </w:tc>
        <w:tc>
          <w:tcPr>
            <w:tcW w:w="2551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Содержание и ремонт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FF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общедомового имущества</w:t>
            </w:r>
          </w:p>
        </w:tc>
        <w:tc>
          <w:tcPr>
            <w:tcW w:w="340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Квасникова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Светлана Юрьевна,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старший государственный инспектор по работе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FF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 территориями государственной жилищной инспекции 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24-51-60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Тарифы на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коммунальные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Денисова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Елена Владимировна, заместитель председателя комитета Тульской области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по тарифам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тел. 8 (4872) 56-55-92, 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30-62-10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5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 xml:space="preserve">Реализация государственных программ 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Тульской области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 xml:space="preserve">Головинов </w:t>
            </w:r>
          </w:p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 xml:space="preserve">Сергей Валериевич, </w:t>
            </w:r>
          </w:p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hAnsi="PT Astra Serif"/>
                <w:color w:val="000000"/>
              </w:rPr>
              <w:t>начальник отдела бюджетных целевых программ департамента экономического развития Тульской области министерства экономического развития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г. Тула,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пр. Ленина, </w:t>
            </w:r>
            <w:r>
              <w:rPr>
                <w:rFonts w:ascii="PT Astra Serif" w:hAnsi="PT Astra Serif"/>
              </w:rPr>
              <w:t xml:space="preserve">д. </w:t>
            </w:r>
            <w:r w:rsidRPr="00706927">
              <w:rPr>
                <w:rFonts w:ascii="PT Astra Serif" w:hAnsi="PT Astra Serif"/>
              </w:rPr>
              <w:t xml:space="preserve">2,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06927">
              <w:rPr>
                <w:rFonts w:ascii="PT Astra Serif" w:hAnsi="PT Astra Serif"/>
              </w:rPr>
              <w:t xml:space="preserve">тел. </w:t>
            </w:r>
            <w:r w:rsidRPr="00706927">
              <w:rPr>
                <w:rFonts w:ascii="PT Astra Serif" w:hAnsi="PT Astra Serif"/>
                <w:shd w:val="clear" w:color="auto" w:fill="FFFFFF"/>
              </w:rPr>
              <w:t>8</w:t>
            </w:r>
            <w:r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706927">
              <w:rPr>
                <w:rFonts w:ascii="PT Astra Serif" w:hAnsi="PT Astra Serif"/>
                <w:shd w:val="clear" w:color="auto" w:fill="FFFFFF"/>
              </w:rPr>
              <w:t>(4872)</w:t>
            </w:r>
            <w:r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706927">
              <w:rPr>
                <w:rFonts w:ascii="PT Astra Serif" w:hAnsi="PT Astra Serif"/>
                <w:shd w:val="clear" w:color="auto" w:fill="FFFFFF"/>
              </w:rPr>
              <w:t>24-51-04</w:t>
            </w:r>
            <w:r>
              <w:rPr>
                <w:rFonts w:ascii="PT Astra Serif" w:hAnsi="PT Astra Serif"/>
                <w:shd w:val="clear" w:color="auto" w:fill="FFFFFF"/>
              </w:rPr>
              <w:t>,</w:t>
            </w:r>
            <w:r w:rsidRPr="00706927">
              <w:rPr>
                <w:rFonts w:ascii="PT Astra Serif" w:hAnsi="PT Astra Serif"/>
                <w:shd w:val="clear" w:color="auto" w:fill="FFFFFF"/>
              </w:rPr>
              <w:t> 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t>(</w:t>
            </w:r>
            <w:r w:rsidRPr="00706927">
              <w:rPr>
                <w:rFonts w:ascii="PT Astra Serif" w:hAnsi="PT Astra Serif"/>
                <w:shd w:val="clear" w:color="auto" w:fill="FFFFFF"/>
              </w:rPr>
              <w:t>доб. 28-23, 28-00</w:t>
            </w:r>
            <w:r>
              <w:rPr>
                <w:rFonts w:ascii="PT Astra Serif" w:hAnsi="PT Astra Serif"/>
                <w:shd w:val="clear" w:color="auto" w:fill="FFFFFF"/>
              </w:rPr>
              <w:t>)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10-00-13-00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Организация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Вайс Эльвира Анатольевна, начальник отдела жизнеобеспечения и реализации программ жилищно-коммунального комплекса департамента жилищно-коммунального комплекса министерства жилищно-коммунального хозяйства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г. Тула, </w:t>
            </w:r>
          </w:p>
          <w:p w:rsid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пр. Ленина, д. 2,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тел. 8 (4872) 24- 51-04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>(доб. 33-25)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Регистрация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самоходных машин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 проведение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технического осмотра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Коликов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Кирилл Михайлович, заместитель начальника инспекции Тульской области по государственному надзору за техническим состоянием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самоходных машин и других видов техники (Гостехнадзор) – заместитель главного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государственного инженера-инспектора Тульской области по надзору за техническим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состоянием самоходных машин и других видов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Оборонная, д. 114 а,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тел.8 (4872) 24-53-10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6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BA502E" w:rsidRPr="00706927" w:rsidTr="00BA502E">
        <w:tc>
          <w:tcPr>
            <w:tcW w:w="1560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10-00-12-00</w:t>
            </w:r>
          </w:p>
          <w:p w:rsidR="00BA502E" w:rsidRP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 xml:space="preserve">Образование, культура, </w:t>
            </w:r>
          </w:p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молодежная политика, государственная охрана объектов культурного наследия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lastRenderedPageBreak/>
              <w:t xml:space="preserve">Гремякова 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 xml:space="preserve">Ольга Петровна, 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 xml:space="preserve">заместитель председателя Правительства 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2977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pStyle w:val="Default"/>
              <w:spacing w:line="240" w:lineRule="exact"/>
              <w:contextualSpacing/>
              <w:jc w:val="center"/>
            </w:pPr>
            <w:r w:rsidRPr="00BA502E">
              <w:t xml:space="preserve">г. Тула, </w:t>
            </w:r>
            <w:r w:rsidRPr="00BA502E">
              <w:br/>
              <w:t>пр. Ленина, д. 2,</w:t>
            </w:r>
          </w:p>
          <w:p w:rsidR="00BA502E" w:rsidRPr="00BA502E" w:rsidRDefault="00BA502E" w:rsidP="004E7033">
            <w:pPr>
              <w:pStyle w:val="Default"/>
              <w:spacing w:line="240" w:lineRule="exact"/>
              <w:contextualSpacing/>
              <w:jc w:val="center"/>
            </w:pPr>
            <w:r w:rsidRPr="00BA502E">
              <w:t>тел. 8 (4872) 24-99-98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BA502E" w:rsidRPr="00BA502E" w:rsidTr="00BA502E">
        <w:tc>
          <w:tcPr>
            <w:tcW w:w="1560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lastRenderedPageBreak/>
              <w:t>14-00-16-00</w:t>
            </w:r>
          </w:p>
        </w:tc>
        <w:tc>
          <w:tcPr>
            <w:tcW w:w="2551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Имущественные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земельные отношения</w:t>
            </w:r>
          </w:p>
        </w:tc>
        <w:tc>
          <w:tcPr>
            <w:tcW w:w="340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Астахова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Ольга Владимировна,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имущественных и земельных отношений министерства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Жаворонкова, д. 2,</w:t>
            </w:r>
          </w:p>
          <w:p w:rsidR="00BA502E" w:rsidRPr="00BA502E" w:rsidRDefault="00BA502E" w:rsidP="004E7033">
            <w:pPr>
              <w:pStyle w:val="Default"/>
              <w:spacing w:line="240" w:lineRule="exact"/>
              <w:contextualSpacing/>
              <w:jc w:val="center"/>
            </w:pPr>
            <w:r w:rsidRPr="00BA502E">
              <w:rPr>
                <w:rFonts w:cs="PTAstraSerif-Regular"/>
              </w:rPr>
              <w:t>тел. 8 (4872) 24-53-90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BA502E">
              <w:rPr>
                <w:rFonts w:ascii="PT Astra Serif" w:hAnsi="PT Astra Serif"/>
                <w:b/>
                <w:color w:val="000000"/>
              </w:rPr>
              <w:t>Консультация</w:t>
            </w:r>
          </w:p>
        </w:tc>
      </w:tr>
      <w:tr w:rsidR="00BA502E" w:rsidRPr="00BA502E" w:rsidTr="00BA502E">
        <w:tc>
          <w:tcPr>
            <w:tcW w:w="1560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09-00-12-00</w:t>
            </w:r>
          </w:p>
        </w:tc>
        <w:tc>
          <w:tcPr>
            <w:tcW w:w="2551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706927">
              <w:rPr>
                <w:rFonts w:ascii="PT Astra Serif" w:hAnsi="PT Astra Serif"/>
              </w:rPr>
              <w:t>Субсидии на возмещение затрат кооперативам</w:t>
            </w:r>
          </w:p>
        </w:tc>
        <w:tc>
          <w:tcPr>
            <w:tcW w:w="340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Храмова </w:t>
            </w:r>
          </w:p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Екатерина Викторовна, начальник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706927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г. Тула, 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ул. Оборонная, д. 114 а, 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тел. 8 (4872) 24-51-04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hAnsi="PT Astra Serif"/>
              </w:rPr>
              <w:t>(</w:t>
            </w:r>
            <w:r w:rsidRPr="00706927">
              <w:rPr>
                <w:rFonts w:ascii="PT Astra Serif" w:hAnsi="PT Astra Serif"/>
              </w:rPr>
              <w:t>доб. 37-23</w:t>
            </w:r>
            <w:r>
              <w:rPr>
                <w:rFonts w:ascii="PT Astra Serif" w:hAnsi="PT Astra Serif"/>
              </w:rPr>
              <w:t>)</w:t>
            </w:r>
          </w:p>
        </w:tc>
      </w:tr>
      <w:tr w:rsidR="00BA502E" w:rsidRPr="00706927" w:rsidTr="00BA502E">
        <w:tc>
          <w:tcPr>
            <w:tcW w:w="1560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51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706927">
              <w:rPr>
                <w:rFonts w:ascii="PT Astra Serif" w:hAnsi="PT Astra Serif"/>
              </w:rPr>
              <w:t>онтрольно-надзорн</w:t>
            </w:r>
            <w:r>
              <w:rPr>
                <w:rFonts w:ascii="PT Astra Serif" w:hAnsi="PT Astra Serif"/>
              </w:rPr>
              <w:t>ая</w:t>
            </w:r>
            <w:r w:rsidRPr="00706927">
              <w:rPr>
                <w:rFonts w:ascii="PT Astra Serif" w:hAnsi="PT Astra Serif"/>
              </w:rPr>
              <w:t xml:space="preserve"> деятельност</w:t>
            </w:r>
            <w:r>
              <w:rPr>
                <w:rFonts w:ascii="PT Astra Serif" w:hAnsi="PT Astra Serif"/>
              </w:rPr>
              <w:t>ь</w:t>
            </w:r>
            <w:r w:rsidRPr="00706927">
              <w:rPr>
                <w:rFonts w:ascii="PT Astra Serif" w:hAnsi="PT Astra Serif"/>
              </w:rPr>
              <w:t xml:space="preserve"> в сфере охраны объектов культурного наследия</w:t>
            </w:r>
          </w:p>
        </w:tc>
        <w:tc>
          <w:tcPr>
            <w:tcW w:w="340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Коровяков </w:t>
            </w:r>
          </w:p>
          <w:p w:rsid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Алексей Юрьевич, 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>начальник отдела государственного надзора инспекции Тульской области по государственной охране объектов культурного наследия</w:t>
            </w:r>
          </w:p>
        </w:tc>
        <w:tc>
          <w:tcPr>
            <w:tcW w:w="2977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г. Тула, </w:t>
            </w:r>
          </w:p>
          <w:p w:rsidR="00BA502E" w:rsidRPr="00706927" w:rsidRDefault="00BA502E" w:rsidP="004E7033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пр. Ленина, д.</w:t>
            </w:r>
            <w:r>
              <w:rPr>
                <w:rFonts w:ascii="PT Astra Serif" w:hAnsi="PT Astra Serif"/>
              </w:rPr>
              <w:t xml:space="preserve"> </w:t>
            </w:r>
            <w:r w:rsidRPr="00706927">
              <w:rPr>
                <w:rFonts w:ascii="PT Astra Serif" w:hAnsi="PT Astra Serif"/>
              </w:rPr>
              <w:t xml:space="preserve">2, </w:t>
            </w:r>
          </w:p>
          <w:p w:rsidR="00BA502E" w:rsidRPr="00706927" w:rsidRDefault="00BA502E" w:rsidP="004E7033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тел. 8 (4872) 24-53-82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7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b/>
                <w:color w:val="000000"/>
              </w:rPr>
              <w:t>Консультации</w:t>
            </w:r>
            <w:r w:rsidRPr="00706927">
              <w:rPr>
                <w:rFonts w:ascii="PT Astra Serif" w:hAnsi="PT Astra Serif"/>
                <w:b/>
                <w:color w:val="FF0000"/>
              </w:rPr>
              <w:t xml:space="preserve"> </w:t>
            </w:r>
          </w:p>
        </w:tc>
      </w:tr>
      <w:tr w:rsidR="00BA502E" w:rsidRPr="00706927" w:rsidTr="00BA502E">
        <w:tc>
          <w:tcPr>
            <w:tcW w:w="1560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Порядок начисления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оплаты за ЖКУ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Феклушкин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Алексей Сергеевич,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главный государственный инспектор контрольно-финансового отдела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государственной жилищной инспекции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24-51-60</w:t>
            </w:r>
          </w:p>
        </w:tc>
      </w:tr>
      <w:tr w:rsidR="00BA502E" w:rsidRPr="00BA502E" w:rsidTr="00BA502E">
        <w:tc>
          <w:tcPr>
            <w:tcW w:w="1560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>11-00-13-00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Бесплатное питание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для льготных категорий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обучающихся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Волкова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Екатерина Евгеньевна,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референт отдела развития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дополнительного образования и воспитания, департамента дошкольного, общего, дополнительного образования и воспитания министерства образования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Оружейная, д. 5,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56-38-20</w:t>
            </w:r>
          </w:p>
        </w:tc>
      </w:tr>
      <w:tr w:rsidR="00BA502E" w:rsidRPr="00706927" w:rsidTr="00BA502E">
        <w:tc>
          <w:tcPr>
            <w:tcW w:w="1560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>Создание и содержание контейнерных площадок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Тарасова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lastRenderedPageBreak/>
              <w:t>г. Тула,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ул. Оборонная, д. 114</w:t>
            </w:r>
            <w:r>
              <w:rPr>
                <w:rFonts w:ascii="PT Astra Serif" w:hAnsi="PT Astra Serif"/>
              </w:rPr>
              <w:t xml:space="preserve"> </w:t>
            </w:r>
            <w:r w:rsidRPr="00706927">
              <w:rPr>
                <w:rFonts w:ascii="PT Astra Serif" w:hAnsi="PT Astra Serif"/>
              </w:rPr>
              <w:t xml:space="preserve">а, 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тел. 8 (4872) 24-51-80</w:t>
            </w:r>
          </w:p>
        </w:tc>
      </w:tr>
      <w:tr w:rsidR="00BA502E" w:rsidRPr="00706927" w:rsidTr="00BA502E">
        <w:tc>
          <w:tcPr>
            <w:tcW w:w="1560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lastRenderedPageBreak/>
              <w:t>14-00-17-00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Предоставление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земельных участков 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 г. Туле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Орлова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Марина Владимировна,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начальник отдела по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распоряжению земельными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участками на территории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муниципального образования г. Тула департамента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имущественных и земельных отношений министерства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Жаворонкова, д. 2,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тел: 8 (4872) 24-53-90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8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10-00-12-00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Стационарная,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специализированная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высокотехнологичная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медицинская помощь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Камаева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Виктория Валериевна,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начальник отдела стационарной,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специализированной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высокотехнологичной помощи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департамента здравоохранения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министерства здравоохранения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Емельянова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Инна Вячеславовна, заместитель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начальника отдела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стационарной,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специализированной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высокотехнологичной помощи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департамента здравоохранения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министерства здравоохранения</w:t>
            </w:r>
          </w:p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Оборонная, д. 114 Г,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37-75-07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Ремонт</w:t>
            </w:r>
          </w:p>
          <w:p w:rsidR="006D3865" w:rsidRPr="00706927" w:rsidRDefault="006D3865" w:rsidP="006D3865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автодорог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Чепелев Виталий Валерьевич, заместитель директора департамента – начальник отдела дорожного хозяйства департамента дорожного хозяйства министерства</w:t>
            </w:r>
          </w:p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транспорта и дорожного хозяйств Тульской области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</w:rPr>
              <w:t>тел. 8 (4872) 24-51-10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6D3865" w:rsidP="006D3865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З</w:t>
            </w:r>
            <w:r w:rsidR="00BA502E" w:rsidRPr="00706927">
              <w:rPr>
                <w:rFonts w:ascii="PT Astra Serif" w:hAnsi="PT Astra Serif"/>
                <w:color w:val="000000"/>
              </w:rPr>
              <w:t>ащит</w:t>
            </w:r>
            <w:r>
              <w:rPr>
                <w:rFonts w:ascii="PT Astra Serif" w:hAnsi="PT Astra Serif"/>
                <w:color w:val="000000"/>
              </w:rPr>
              <w:t>а</w:t>
            </w:r>
            <w:bookmarkStart w:id="1" w:name="_GoBack"/>
            <w:bookmarkEnd w:id="1"/>
            <w:r w:rsidR="00BA502E" w:rsidRPr="00706927">
              <w:rPr>
                <w:rFonts w:ascii="PT Astra Serif" w:hAnsi="PT Astra Serif"/>
                <w:color w:val="000000"/>
              </w:rPr>
              <w:t xml:space="preserve"> трудовых прав работников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>Тарунтаева Елена Викторовна, консультант отдела 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>ул. Пушкинская,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706927">
              <w:rPr>
                <w:rFonts w:ascii="PT Astra Serif" w:hAnsi="PT Astra Serif"/>
                <w:color w:val="000000"/>
              </w:rPr>
              <w:t>29</w:t>
            </w:r>
            <w:r>
              <w:rPr>
                <w:rFonts w:ascii="PT Astra Serif" w:hAnsi="PT Astra Serif"/>
                <w:color w:val="000000"/>
              </w:rPr>
              <w:t>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706927">
              <w:rPr>
                <w:rFonts w:ascii="PT Astra Serif" w:hAnsi="PT Astra Serif"/>
                <w:color w:val="000000"/>
              </w:rPr>
              <w:t>тел.8(4872) 24-52-54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lastRenderedPageBreak/>
              <w:t>10-00-12-00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Градостроительная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деятельность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Сергеева Яна Вадимовна,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заместитель начальника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инспекции – начальник отдела архитектуры и градостроительства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инспекции Тульской области по государственному архитектурно-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строительному надзору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Оборонная, д. 114 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24-51-04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(доб. 60-02)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Стационарная,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специализированная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высокотехнологичная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медицинская помощь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Камаева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Виктория Валериевна,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начальник отдела стационарной,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специализированной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высокотехнологичной помощи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департамента здравоохранения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министерства здравоохранения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Емельянова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Инна Вячеславовна, заместитель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начальника отдела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стационарной,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специализированной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высокотехнологичной помощи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департамента здравоохранения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министерства здравоохранения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Оборонная, д. 114 Г,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8(4872)37-75-07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Порядок обжалования действий заказчиков при осуществлении закупок для государственных или муниципальных нужд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Машков 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Александр Александрович, заместитель директора департамента – начальник отдела контроля за соблюдением законодательства о контрактной системе департамента контроля в сфере закупок министерства по контролю и профилактике коррупционных нарушений в Тульской области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г. Тула, </w:t>
            </w:r>
          </w:p>
          <w:p w:rsid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пр. Ленина, д. 2, 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тел. 8</w:t>
            </w:r>
            <w:r>
              <w:rPr>
                <w:rFonts w:ascii="PT Astra Serif" w:hAnsi="PT Astra Serif"/>
              </w:rPr>
              <w:t xml:space="preserve"> </w:t>
            </w:r>
            <w:r w:rsidRPr="00706927">
              <w:rPr>
                <w:rFonts w:ascii="PT Astra Serif" w:hAnsi="PT Astra Serif"/>
              </w:rPr>
              <w:t xml:space="preserve">(4872) 24-51-04 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(доб. 55-05)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>Социальное обеспечение граждан, пострадавших на производстве и от профессиональных заболеваний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Филиппов 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>Андрей Владимирович,</w:t>
            </w:r>
            <w:r w:rsidRPr="00706927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у</w:t>
            </w:r>
            <w:r w:rsidRPr="00706927">
              <w:rPr>
                <w:rFonts w:ascii="PT Astra Serif" w:hAnsi="PT Astra Serif"/>
              </w:rPr>
              <w:t>правляющий ОСФР по Тульской области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>https://vk.com/tularegion71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11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706927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/>
                <w:color w:val="000000"/>
                <w:lang w:eastAsia="en-US"/>
              </w:rPr>
              <w:t>10-00-14-00</w:t>
            </w:r>
          </w:p>
        </w:tc>
        <w:tc>
          <w:tcPr>
            <w:tcW w:w="2551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hAnsi="PT Astra Serif"/>
                <w:color w:val="000000"/>
              </w:rPr>
              <w:t>Вопросы семьи и демографии</w:t>
            </w:r>
          </w:p>
        </w:tc>
        <w:tc>
          <w:tcPr>
            <w:tcW w:w="340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 xml:space="preserve">Хохлова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lastRenderedPageBreak/>
              <w:t xml:space="preserve">Наталья Александровна, директор департамента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hAnsi="PT Astra Serif"/>
                <w:color w:val="000000"/>
              </w:rPr>
              <w:t>по вопросам семьи и демографии министерства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>ул. Ленина,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706927">
              <w:rPr>
                <w:rFonts w:ascii="PT Astra Serif" w:hAnsi="PT Astra Serif"/>
                <w:color w:val="000000"/>
              </w:rPr>
              <w:t>2</w:t>
            </w:r>
            <w:r>
              <w:rPr>
                <w:rFonts w:ascii="PT Astra Serif" w:hAnsi="PT Astra Serif"/>
                <w:color w:val="000000"/>
              </w:rPr>
              <w:t>,</w:t>
            </w:r>
          </w:p>
          <w:p w:rsidR="00BA502E" w:rsidRPr="00706927" w:rsidRDefault="00BA502E" w:rsidP="004E7033">
            <w:pPr>
              <w:autoSpaceDE w:val="0"/>
              <w:autoSpaceDN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706927">
              <w:rPr>
                <w:rFonts w:ascii="PT Astra Serif" w:hAnsi="PT Astra Serif"/>
                <w:color w:val="000000"/>
              </w:rPr>
              <w:lastRenderedPageBreak/>
              <w:t>тел. 8(4872) 24-99-98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</w:tr>
      <w:tr w:rsidR="00BA502E" w:rsidRPr="00BA502E" w:rsidTr="00BA502E">
        <w:tc>
          <w:tcPr>
            <w:tcW w:w="10490" w:type="dxa"/>
            <w:gridSpan w:val="4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lastRenderedPageBreak/>
              <w:t>Консультации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/>
                <w:color w:val="000000"/>
                <w:lang w:eastAsia="en-US"/>
              </w:rPr>
              <w:t>15-00-17-00</w:t>
            </w:r>
          </w:p>
        </w:tc>
        <w:tc>
          <w:tcPr>
            <w:tcW w:w="2551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Содержание и ремонт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общедомового имущества</w:t>
            </w:r>
          </w:p>
        </w:tc>
        <w:tc>
          <w:tcPr>
            <w:tcW w:w="340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Буравцов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Дмитрий Витальевич, старший государственный инспектор по работе с территориями государственной жилищной инспекции Тульской области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24-51-60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13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Имущественные и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земельные отношения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Пантелеев Михаил Юрьевич,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заместитель председателя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Правительства Тульской области – министр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 xml:space="preserve">г. Тула, </w:t>
            </w:r>
            <w:r w:rsidRPr="00706927">
              <w:rPr>
                <w:color w:val="auto"/>
              </w:rPr>
              <w:br/>
              <w:t>пр. Ленина, д. 2,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>тел. 8 (4872) 24-99-98,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BA502E">
              <w:rPr>
                <w:rFonts w:cs="PTAstraSerif-Regular"/>
              </w:rPr>
              <w:t>24-53-90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09-00-12-00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>Субсидирование оборудования по маркировке молочной продукции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Рощупкина</w:t>
            </w:r>
          </w:p>
          <w:p w:rsidR="00BA502E" w:rsidRPr="00706927" w:rsidRDefault="00BA502E" w:rsidP="00BA50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 xml:space="preserve"> Марина Анатольевна, главный консультант отдела растениеводства, животноводства и перерабатывающей промышленности департамента государственной политики в сфере АПК и сельского развития</w:t>
            </w:r>
            <w:r>
              <w:rPr>
                <w:rFonts w:ascii="PT Astra Serif" w:hAnsi="PT Astra Serif"/>
              </w:rPr>
              <w:t xml:space="preserve"> министерства сельского хозяйства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г. Тула,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ул. Оборонная, д. 114 а,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тел. 8 (4872) 24-51-04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(</w:t>
            </w:r>
            <w:r w:rsidRPr="00706927">
              <w:rPr>
                <w:rFonts w:ascii="PT Astra Serif" w:hAnsi="PT Astra Serif"/>
              </w:rPr>
              <w:t>доб. 37-13</w:t>
            </w:r>
            <w:r>
              <w:rPr>
                <w:rFonts w:ascii="PT Astra Serif" w:hAnsi="PT Astra Serif"/>
              </w:rPr>
              <w:t>)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12-00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Сезон респираторных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инфекций: какие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прививки делать детям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осенью?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Сорокина Галина Николаевна,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заведующая детским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областным центром</w:t>
            </w:r>
          </w:p>
          <w:p w:rsidR="00BA502E" w:rsidRPr="00706927" w:rsidRDefault="00BA502E" w:rsidP="00BA50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иммунопрофилактики, врач-педиатр ГУЗ «Тульская детская областная клиническая</w:t>
            </w:r>
            <w:r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BA502E">
              <w:rPr>
                <w:rFonts w:ascii="PT Astra Serif" w:eastAsia="Calibri" w:hAnsi="PT Astra Serif" w:cs="PTAstraSerif-Regular"/>
                <w:lang w:eastAsia="en-US"/>
              </w:rPr>
              <w:t>больница»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https://vk.com/minzdrav71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14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Содержание общедомового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имущества, порядок</w:t>
            </w:r>
          </w:p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начисления оплаты </w:t>
            </w:r>
          </w:p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за ЖКУ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Ивченко Леонид Игоревич,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начальник государственной жилищной инспекции Тульской области</w:t>
            </w:r>
          </w:p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 xml:space="preserve">г. Тула, </w:t>
            </w:r>
            <w:r w:rsidRPr="00706927">
              <w:rPr>
                <w:color w:val="auto"/>
              </w:rPr>
              <w:br/>
              <w:t>пр. Ленина, д. 2,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>тел. 8 (4872) 24-99-98,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BA502E">
              <w:rPr>
                <w:rFonts w:cs="PTAstraSerif-Regular"/>
              </w:rPr>
              <w:t>24-53-90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 xml:space="preserve">Предоставление мер социальной поддержки по оплате </w:t>
            </w:r>
            <w:r>
              <w:rPr>
                <w:rFonts w:ascii="PT Astra Serif" w:hAnsi="PT Astra Serif"/>
              </w:rPr>
              <w:t>ЖКУ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 xml:space="preserve">Балашова 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</w:t>
            </w:r>
            <w:r w:rsidRPr="00706927">
              <w:rPr>
                <w:rFonts w:ascii="PT Astra Serif" w:hAnsi="PT Astra Serif"/>
              </w:rPr>
              <w:lastRenderedPageBreak/>
              <w:t>социальной защиты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>ул. Пушкинская,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706927">
              <w:rPr>
                <w:rFonts w:ascii="PT Astra Serif" w:hAnsi="PT Astra Serif"/>
                <w:color w:val="000000"/>
              </w:rPr>
              <w:t>29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</w:p>
          <w:p w:rsidR="00BA502E" w:rsidRP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>тел. 8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706927">
              <w:rPr>
                <w:rFonts w:ascii="PT Astra Serif" w:hAnsi="PT Astra Serif"/>
                <w:color w:val="000000"/>
              </w:rPr>
              <w:t>(4872) 24-52-54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lastRenderedPageBreak/>
              <w:t>14-00-16-00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Проект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«Народный бюджет»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Федяинова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Елена Владимировна,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главный консультант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Ассоциации «Совет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муниципальных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образований Тульской</w:t>
            </w:r>
          </w:p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(980) 589-90-03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Нарушение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лесного законодательства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Абросимова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706927">
              <w:rPr>
                <w:rFonts w:ascii="PT Astra Serif" w:hAnsi="PT Astra Serif"/>
              </w:rPr>
              <w:t>Татьяна Александровна государственный инспектор отдела федерального государственного лесного надзора (лесной охраны) и федерального государственного пожарного надзора в лесах департамента лесного хозяйства</w:t>
            </w:r>
            <w:r>
              <w:rPr>
                <w:rFonts w:ascii="PT Astra Serif" w:hAnsi="PT Astra Serif"/>
              </w:rPr>
              <w:t xml:space="preserve"> министерства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г. Тула,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ул. Оборонная, д. 114а,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706927">
              <w:rPr>
                <w:rFonts w:ascii="PT Astra Serif" w:hAnsi="PT Astra Serif"/>
              </w:rPr>
              <w:t>тел. 8 (4872) 24-51-80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Предоставление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земельных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участков льготной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категории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Казенный Игорь Васильевич,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заместитель министра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Жаворонкова, д. 2,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24-53-90</w:t>
            </w:r>
          </w:p>
        </w:tc>
      </w:tr>
      <w:tr w:rsidR="00BA502E" w:rsidRPr="00706927" w:rsidTr="00BA502E">
        <w:trPr>
          <w:trHeight w:val="4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15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Ведомственный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контроль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качества и безопасности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медицинской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деятельности</w:t>
            </w:r>
          </w:p>
        </w:tc>
        <w:tc>
          <w:tcPr>
            <w:tcW w:w="340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Зиганшин Денис Маратович,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ведомственного контроля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обеспечения деятельности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министерства здравоохранения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Ионочкина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Лариса Васильевна, заместитель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директора департамента –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начальник отдела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ведомственного контроля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качества, лицензирования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работы с обращениями граждан департамента ведомственного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контроля и обеспечения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деятельности министерства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Оборонная, д. 114 Г,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37-75-07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551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Ведомственный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контроль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качества и безопасности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медицинской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деятельности</w:t>
            </w:r>
          </w:p>
        </w:tc>
        <w:tc>
          <w:tcPr>
            <w:tcW w:w="340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Зиганшин Денис Маратович,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ведомственного контроля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обеспечения деятельности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министерства здравоохранения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Ионочкина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Лариса Васильевна, заместитель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директора департамента –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начальник отдела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ведомственного контроля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качества, лицензирования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работы с обращениями граждан департамента ведомственного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контроля и обеспечения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деятельности министерства</w:t>
            </w:r>
          </w:p>
        </w:tc>
        <w:tc>
          <w:tcPr>
            <w:tcW w:w="2977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Оборонная, д. 114 Г,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8(4872)37-75-07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lastRenderedPageBreak/>
              <w:t>18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Порядок начисления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оплаты за ЖКУ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Кошелева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Татьяна Владимировна,</w:t>
            </w:r>
          </w:p>
          <w:p w:rsidR="00BA502E" w:rsidRPr="00BA502E" w:rsidRDefault="00BA502E" w:rsidP="00BA50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старший государственный инспектор контрольно-финансового отдела государственной жилищной инспекции</w:t>
            </w:r>
            <w:r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24-51-60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Переселение из аварийного</w:t>
            </w:r>
          </w:p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жилищного фонда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Хлопенова Елена Николаевна, референт отдела жилищного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строительства департамента жилищной политики министерства строительства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8(4872) 24-51-04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(доб.3366)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19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</w:rPr>
              <w:t>Консультации</w:t>
            </w:r>
            <w:r w:rsidRPr="00706927">
              <w:rPr>
                <w:rFonts w:ascii="PT Astra Serif" w:hAnsi="PT Astra Serif"/>
                <w:b/>
                <w:color w:val="FF0000"/>
              </w:rPr>
              <w:t xml:space="preserve"> </w:t>
            </w:r>
          </w:p>
        </w:tc>
      </w:tr>
      <w:tr w:rsidR="00BA502E" w:rsidRPr="00BA502E" w:rsidTr="00BA502E">
        <w:trPr>
          <w:trHeight w:val="918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11-00-13-00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Зачисление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 детский сад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Киселева Анна Борисовна,</w:t>
            </w:r>
          </w:p>
          <w:p w:rsidR="00BA502E" w:rsidRPr="00BA502E" w:rsidRDefault="00BA502E" w:rsidP="00BA50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консультант отдела развития дошкольного и общего образования</w:t>
            </w:r>
            <w:r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департамента дошкольного, общего, дополнительного образования и воспитания министерства образования</w:t>
            </w:r>
            <w:r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Оружейная, д. 5,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56-38-20</w:t>
            </w:r>
          </w:p>
        </w:tc>
      </w:tr>
      <w:tr w:rsidR="00BA502E" w:rsidRPr="00BA502E" w:rsidTr="00BA502E">
        <w:trPr>
          <w:trHeight w:val="918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Предоставление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земельных участков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 г. Туле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Камаев </w:t>
            </w:r>
            <w:r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Дмитрий Константинович,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заместитель директора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департамента – начальник отдела по распоряжению земельными участками </w:t>
            </w:r>
          </w:p>
          <w:p w:rsidR="00BA502E" w:rsidRPr="00BA502E" w:rsidRDefault="00BA502E" w:rsidP="00BA50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на территории</w:t>
            </w:r>
            <w:r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населённого пункта г. Тула</w:t>
            </w:r>
            <w:r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департамента имущественных и земельных отношений</w:t>
            </w:r>
            <w:r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министерства имущественных и земельных отношений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Жаворонкова, д. 2,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24-53-90</w:t>
            </w:r>
          </w:p>
        </w:tc>
      </w:tr>
      <w:tr w:rsidR="00BA502E" w:rsidRPr="00BA502E" w:rsidTr="00BA502E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BA502E" w:rsidRPr="00BA502E" w:rsidTr="00BA502E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11-00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О мерах социальной поддержки в рамках программы догазификации в Тульской области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Макарова Елена Викторовна, заместитель министра жилищно-коммунального хозяйства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>https://vk.com/tularegion71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20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tabs>
                <w:tab w:val="left" w:pos="1156"/>
              </w:tabs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09-00-11-00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Порядок финансирования </w:t>
            </w: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lastRenderedPageBreak/>
              <w:t xml:space="preserve">участия спортсменов Тульской области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в межрегиональных, Всероссийских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соревнованиях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lastRenderedPageBreak/>
              <w:t xml:space="preserve">Денбновецкая Вера Ивановна, начальник отдела физической </w:t>
            </w: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lastRenderedPageBreak/>
              <w:t>культуры и спорта министерства спорта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Тульской области департамента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 xml:space="preserve">г. Тула,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тел. 8 (4872) 24-53-07,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(доб. 56-31)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lastRenderedPageBreak/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4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Проведение </w:t>
            </w:r>
            <w:r w:rsidR="00DF742E">
              <w:rPr>
                <w:rFonts w:ascii="PT Astra Serif" w:eastAsia="Calibri" w:hAnsi="PT Astra Serif" w:cs="PTAstraSerif-Regular"/>
                <w:lang w:eastAsia="en-US"/>
              </w:rPr>
              <w:t>Всероссийской проверочной работы</w:t>
            </w:r>
          </w:p>
          <w:p w:rsidR="00DF74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FF0000"/>
                <w:lang w:eastAsia="en-US"/>
              </w:rPr>
              <w:t xml:space="preserve"> </w:t>
            </w:r>
            <w:r w:rsidR="00DF742E">
              <w:rPr>
                <w:rFonts w:ascii="PT Astra Serif" w:eastAsia="Calibri" w:hAnsi="PT Astra Serif" w:cs="PTAstraSerif-Regular"/>
                <w:lang w:eastAsia="en-US"/>
              </w:rPr>
              <w:t xml:space="preserve">в </w:t>
            </w: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2023 году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</w:t>
            </w:r>
            <w:r w:rsidR="00DF742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организациях среднего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профессионального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Илюхина </w:t>
            </w:r>
          </w:p>
          <w:p w:rsidR="00BA502E" w:rsidRPr="00BA502E" w:rsidRDefault="00BA502E" w:rsidP="00BA502E">
            <w:pPr>
              <w:pStyle w:val="2"/>
              <w:numPr>
                <w:ilvl w:val="1"/>
                <w:numId w:val="2"/>
              </w:numPr>
              <w:shd w:val="clear" w:color="auto" w:fill="FFFFFF"/>
              <w:spacing w:line="240" w:lineRule="exact"/>
              <w:rPr>
                <w:rFonts w:ascii="PT Astra Serif" w:hAnsi="PT Astra Serif"/>
                <w:color w:val="000000"/>
                <w:sz w:val="24"/>
                <w:lang w:eastAsia="ru-RU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sz w:val="24"/>
                <w:lang w:eastAsia="en-US"/>
              </w:rPr>
              <w:t xml:space="preserve">Джемиле Владимировна, начальник отдела </w:t>
            </w:r>
            <w:r w:rsidRPr="00BA502E">
              <w:rPr>
                <w:rFonts w:ascii="PT Astra Serif" w:hAnsi="PT Astra Serif"/>
                <w:bCs/>
                <w:color w:val="000000"/>
                <w:sz w:val="24"/>
              </w:rPr>
              <w:t xml:space="preserve">государственного контроля (надзора) 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министерства образования</w:t>
            </w:r>
          </w:p>
          <w:p w:rsidR="00BA502E" w:rsidRPr="00F210DE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Оружейная, д. 5,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56-38-20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BA502E" w:rsidRPr="00706927" w:rsidTr="00BA50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Подключение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услуг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Борисов Роман Сергеевич, заместитель директора департамента – начальник отдела информационной безопасности департамента по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г. Тула, </w:t>
            </w:r>
          </w:p>
          <w:p w:rsid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пр. Ленина, д. 2,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тел. 8</w:t>
            </w:r>
            <w:r>
              <w:rPr>
                <w:rFonts w:ascii="PT Astra Serif" w:hAnsi="PT Astra Serif"/>
              </w:rPr>
              <w:t xml:space="preserve"> </w:t>
            </w:r>
            <w:r w:rsidRPr="00706927">
              <w:rPr>
                <w:rFonts w:ascii="PT Astra Serif" w:hAnsi="PT Astra Serif"/>
              </w:rPr>
              <w:t>(4872)</w:t>
            </w:r>
            <w:r>
              <w:rPr>
                <w:rFonts w:ascii="PT Astra Serif" w:hAnsi="PT Astra Serif"/>
              </w:rPr>
              <w:t xml:space="preserve"> </w:t>
            </w:r>
            <w:r w:rsidRPr="00706927">
              <w:rPr>
                <w:rFonts w:ascii="PT Astra Serif" w:hAnsi="PT Astra Serif"/>
              </w:rPr>
              <w:t>24-52-00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21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Транспорт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Сазонов Василий Викторович,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заместитель министра – директор департамента транспорта министерства транспорта и дорожного хозяйства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24-99-98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Регистрация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проведение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технического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осмотра, прием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экзаменов на право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управления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самоходными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машинами</w:t>
            </w:r>
          </w:p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Клещёв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Андрей Александрович,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начальник инспекции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 по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государственному надзору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за техническим состоянием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самоходных машин и других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видов техники (Гостехнадзор) – главный государственный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инженер-инспектор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 по надзору за техническим состоянием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самоходных машин и</w:t>
            </w:r>
          </w:p>
          <w:p w:rsidR="00BA502E" w:rsidRP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других видов техники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Оборонная, д.114 а,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тел.8 (4872) 24-53-10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tabs>
                <w:tab w:val="left" w:pos="1065"/>
              </w:tabs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 xml:space="preserve"> 14-00-16-00</w:t>
            </w:r>
            <w:r w:rsidRPr="00BA502E">
              <w:rPr>
                <w:rFonts w:ascii="PT Astra Serif" w:hAnsi="PT Astra Serif"/>
                <w:color w:val="000000"/>
              </w:rPr>
              <w:tab/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Охрана окружающей среды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Вертиева Ангелина Сергеевна, начальник отдела </w:t>
            </w:r>
            <w:r w:rsidRPr="00706927">
              <w:rPr>
                <w:rFonts w:ascii="PT Astra Serif" w:hAnsi="PT Astra Serif"/>
              </w:rPr>
              <w:lastRenderedPageBreak/>
              <w:t>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lastRenderedPageBreak/>
              <w:t>г. Тула,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ул. Оборонная, д. 114</w:t>
            </w:r>
            <w:r>
              <w:rPr>
                <w:rFonts w:ascii="PT Astra Serif" w:hAnsi="PT Astra Serif"/>
              </w:rPr>
              <w:t xml:space="preserve"> </w:t>
            </w:r>
            <w:r w:rsidRPr="00706927">
              <w:rPr>
                <w:rFonts w:ascii="PT Astra Serif" w:hAnsi="PT Astra Serif"/>
              </w:rPr>
              <w:t xml:space="preserve">а,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lastRenderedPageBreak/>
              <w:t>тел. 8 (4872) 24-51-80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tabs>
                <w:tab w:val="left" w:pos="1065"/>
              </w:tabs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lastRenderedPageBreak/>
              <w:t>14-00-17-00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Перераспределение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земельных участков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Астахова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Ольга Владимировна,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имущественных и земельных отношений министерства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Жаворонкова, д. 2,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24-53-90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Получение госуслуг </w:t>
            </w:r>
          </w:p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>в электронной форме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Макаренко 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Алексей Валерьевич, </w:t>
            </w:r>
          </w:p>
          <w:p w:rsidR="00BA502E" w:rsidRP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>директор департамента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г. Тула, </w:t>
            </w:r>
          </w:p>
          <w:p w:rsid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пр. Ленина, д. 2,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>тел. 8</w:t>
            </w:r>
            <w:r>
              <w:rPr>
                <w:rFonts w:ascii="PT Astra Serif" w:hAnsi="PT Astra Serif"/>
              </w:rPr>
              <w:t xml:space="preserve"> </w:t>
            </w:r>
            <w:r w:rsidRPr="00706927">
              <w:rPr>
                <w:rFonts w:ascii="PT Astra Serif" w:hAnsi="PT Astra Serif"/>
              </w:rPr>
              <w:t>(4872)</w:t>
            </w:r>
            <w:r>
              <w:rPr>
                <w:rFonts w:ascii="PT Astra Serif" w:hAnsi="PT Astra Serif"/>
              </w:rPr>
              <w:t xml:space="preserve"> </w:t>
            </w:r>
            <w:r w:rsidRPr="00706927">
              <w:rPr>
                <w:rFonts w:ascii="PT Astra Serif" w:hAnsi="PT Astra Serif"/>
              </w:rPr>
              <w:t>24-52-00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22 сентября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FF0000"/>
              </w:rPr>
            </w:pPr>
            <w:r w:rsidRPr="00706927">
              <w:rPr>
                <w:b/>
              </w:rPr>
              <w:t>Личный прием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eastAsia="Calibri" w:hAnsi="PT Astra Serif" w:cs="PTAstraSerif-Bold"/>
                <w:bCs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П</w:t>
            </w:r>
            <w:r w:rsidRPr="00706927">
              <w:rPr>
                <w:rFonts w:ascii="PT Astra Serif" w:hAnsi="PT Astra Serif"/>
                <w:color w:val="000000"/>
              </w:rPr>
              <w:t>риродны</w:t>
            </w:r>
            <w:r>
              <w:rPr>
                <w:rFonts w:ascii="PT Astra Serif" w:hAnsi="PT Astra Serif"/>
                <w:color w:val="000000"/>
              </w:rPr>
              <w:t>е</w:t>
            </w:r>
            <w:r w:rsidRPr="00706927">
              <w:rPr>
                <w:rFonts w:ascii="PT Astra Serif" w:hAnsi="PT Astra Serif"/>
                <w:color w:val="000000"/>
              </w:rPr>
              <w:t xml:space="preserve"> ресурс</w:t>
            </w:r>
            <w:r>
              <w:rPr>
                <w:rFonts w:ascii="PT Astra Serif" w:hAnsi="PT Astra Serif"/>
                <w:color w:val="000000"/>
              </w:rPr>
              <w:t>ы и э</w:t>
            </w:r>
            <w:r w:rsidRPr="00BA502E">
              <w:rPr>
                <w:rFonts w:ascii="PT Astra Serif" w:eastAsia="Calibri" w:hAnsi="PT Astra Serif" w:cs="PTAstraSerif-Bold"/>
                <w:bCs/>
                <w:lang w:eastAsia="en-US"/>
              </w:rPr>
              <w:t>кология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Bold"/>
                <w:bCs/>
                <w:lang w:eastAsia="en-US"/>
              </w:rPr>
            </w:pPr>
            <w:r w:rsidRPr="00706927">
              <w:rPr>
                <w:rFonts w:ascii="PT Astra Serif" w:hAnsi="PT Astra Serif"/>
                <w:color w:val="000000"/>
              </w:rPr>
              <w:t>Панфилов Юрий Юрьевич, министр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 xml:space="preserve">г. Тула, </w:t>
            </w:r>
            <w:r w:rsidRPr="00706927">
              <w:rPr>
                <w:color w:val="auto"/>
              </w:rPr>
              <w:br/>
              <w:t>пр. Ленина, д. 2,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>тел. 8 (4872) 24-99-98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14-00-17-00</w:t>
            </w:r>
          </w:p>
          <w:p w:rsidR="00BA502E" w:rsidRPr="00BA502E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Bold"/>
                <w:bCs/>
                <w:lang w:eastAsia="en-US"/>
              </w:rPr>
              <w:t>Медицина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Bold"/>
                <w:bCs/>
                <w:lang w:eastAsia="en-US"/>
              </w:rPr>
            </w:pPr>
            <w:r w:rsidRPr="00BA502E">
              <w:rPr>
                <w:rFonts w:ascii="PT Astra Serif" w:eastAsia="Calibri" w:hAnsi="PT Astra Serif" w:cs="PTAstraSerif-Bold"/>
                <w:bCs/>
                <w:lang w:eastAsia="en-US"/>
              </w:rPr>
              <w:t>Малишевский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Bold"/>
                <w:bCs/>
                <w:lang w:eastAsia="en-US"/>
              </w:rPr>
            </w:pPr>
            <w:r w:rsidRPr="00BA502E">
              <w:rPr>
                <w:rFonts w:ascii="PT Astra Serif" w:eastAsia="Calibri" w:hAnsi="PT Astra Serif" w:cs="PTAstraSerif-Bold"/>
                <w:bCs/>
                <w:lang w:eastAsia="en-US"/>
              </w:rPr>
              <w:t>Михаил Владимирович,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Bold"/>
                <w:bCs/>
                <w:lang w:eastAsia="en-US"/>
              </w:rPr>
            </w:pPr>
            <w:r w:rsidRPr="00BA502E">
              <w:rPr>
                <w:rFonts w:ascii="PT Astra Serif" w:eastAsia="Calibri" w:hAnsi="PT Astra Serif" w:cs="PTAstraSerif-Bold"/>
                <w:bCs/>
                <w:lang w:eastAsia="en-US"/>
              </w:rPr>
              <w:t>министр здравоохранения</w:t>
            </w:r>
          </w:p>
          <w:p w:rsidR="00BA502E" w:rsidRP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Bold"/>
                <w:bCs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 xml:space="preserve">г. Тула, </w:t>
            </w:r>
            <w:r w:rsidRPr="00706927">
              <w:rPr>
                <w:color w:val="auto"/>
              </w:rPr>
              <w:br/>
              <w:t>пр. Ленина, д. 2,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>тел. 8 (4872) 24-99-98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Первичная медико-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санитарная помощь,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медицинская помощь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детям и</w:t>
            </w:r>
          </w:p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eastAsia="Calibri" w:hAnsi="PT Astra Serif" w:cs="PTAstraSerif-Bold"/>
                <w:bCs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родовспоможение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Храмова Римма Ирфановна,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здравоохранения министерства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здравоохранения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Николаева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Ольга Александровна,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заместитель директора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департамента - начальник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отдела организации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медицинской помощи детям и родовспоможения департамента здравоохранения министерства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здравоохранения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Bold"/>
                <w:bCs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Оборонная, д. 114 Г,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BA502E">
              <w:rPr>
                <w:rFonts w:cs="PTAstraSerif-Regular"/>
              </w:rPr>
              <w:t>тел. 8 (4872) 37-75-07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Долевое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строительство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Тимонина Елена Борисовна, начальник отдела по надзору 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контролю за долевым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строительством инспекции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Тульской области по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государственному архитектурно-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строительному надзору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Оборонная, д. 114 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тел.8(4872) 24-51-04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(доб. 60-17)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lastRenderedPageBreak/>
              <w:t>12-30-14-30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Первичная медико-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санитарная помощь,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медицинская помощь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детям и</w:t>
            </w:r>
          </w:p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родовспоможение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Храмова Римма Ирфановна,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здравоохранения министерства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здравоохранения</w:t>
            </w:r>
          </w:p>
          <w:p w:rsidR="00BA502E" w:rsidRPr="00BA502E" w:rsidRDefault="00BA502E" w:rsidP="00BA50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Николаева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Ольга Александровна,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заместитель директора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департамента - начальник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отдела организации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медицинской помощи детям и родовспоможения департамента </w:t>
            </w:r>
            <w:r>
              <w:rPr>
                <w:rFonts w:ascii="PT Astra Serif" w:eastAsia="Calibri" w:hAnsi="PT Astra Serif" w:cs="PTAstraSerif-Regular"/>
                <w:lang w:eastAsia="en-US"/>
              </w:rPr>
              <w:t>з</w:t>
            </w: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дравоохранения министерства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здравоохранения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ул. Оборонная, д. 114 Г,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</w:rPr>
              <w:t xml:space="preserve">тел. </w:t>
            </w:r>
            <w:r w:rsidRPr="00BA502E">
              <w:rPr>
                <w:rFonts w:ascii="PT Astra Serif" w:eastAsia="Calibri" w:hAnsi="PT Astra Serif" w:cs="PTAstraSerif-Regular"/>
                <w:lang w:eastAsia="en-US"/>
              </w:rPr>
              <w:t>8(4872)37-75-07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FF0000"/>
              </w:rPr>
            </w:pPr>
            <w:r w:rsidRPr="00BA50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706927">
              <w:rPr>
                <w:rFonts w:ascii="PT Astra Serif" w:eastAsia="Calibri" w:hAnsi="PT Astra Serif"/>
                <w:color w:val="000000"/>
                <w:lang w:eastAsia="en-US"/>
              </w:rPr>
              <w:t>Лицензирование розничной продажи алкогольной продукции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 xml:space="preserve">Леньшина 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>Наталья Александровна,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706927">
              <w:rPr>
                <w:rFonts w:ascii="PT Astra Serif" w:hAnsi="PT Astra Serif"/>
                <w:color w:val="000000"/>
              </w:rPr>
              <w:t xml:space="preserve">консультант отдела </w:t>
            </w:r>
            <w:r w:rsidRPr="00706927">
              <w:rPr>
                <w:rFonts w:ascii="PT Astra Serif" w:eastAsia="Calibri" w:hAnsi="PT Astra Serif"/>
                <w:color w:val="000000"/>
                <w:lang w:eastAsia="en-US"/>
              </w:rPr>
              <w:t>лицензирования и контроля департамента развития торговли</w:t>
            </w:r>
            <w:r w:rsidRPr="00706927">
              <w:rPr>
                <w:rFonts w:ascii="PT Astra Serif" w:hAnsi="PT Astra Serif"/>
                <w:color w:val="000000"/>
              </w:rPr>
              <w:t xml:space="preserve"> министерства промышленности и торговли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>ул. Жаворонкова, д. 2</w:t>
            </w:r>
            <w:r>
              <w:rPr>
                <w:rFonts w:ascii="PT Astra Serif" w:hAnsi="PT Astra Serif"/>
                <w:color w:val="000000"/>
              </w:rPr>
              <w:t>,</w:t>
            </w:r>
          </w:p>
          <w:p w:rsidR="00BA502E" w:rsidRPr="00706927" w:rsidRDefault="00BA502E" w:rsidP="004E7033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706927">
              <w:rPr>
                <w:rFonts w:ascii="PT Astra Serif" w:eastAsia="Calibri" w:hAnsi="PT Astra Serif"/>
              </w:rPr>
              <w:t>тел.8 (4872) 24-51-04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706927">
              <w:rPr>
                <w:rFonts w:ascii="PT Astra Serif" w:eastAsia="Calibri" w:hAnsi="PT Astra Serif"/>
              </w:rPr>
              <w:t>доб. 45-06</w:t>
            </w:r>
          </w:p>
        </w:tc>
      </w:tr>
      <w:tr w:rsidR="00BA502E" w:rsidRPr="00BA502E" w:rsidTr="00BA502E">
        <w:tc>
          <w:tcPr>
            <w:tcW w:w="10490" w:type="dxa"/>
            <w:gridSpan w:val="4"/>
            <w:tcBorders>
              <w:top w:val="single" w:sz="2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25 сентября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Содержание и ремонт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общедомового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Головачева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Екатерина Александровна,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старший государственный инспектор по работе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 территориями государственной жилищной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инспекции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тел. 8 (4872) 24-51-60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>
              <w:rPr>
                <w:rFonts w:ascii="PT Astra Serif" w:hAnsi="PT Astra Serif"/>
              </w:rPr>
              <w:t>П</w:t>
            </w:r>
            <w:r w:rsidRPr="00706927">
              <w:rPr>
                <w:rFonts w:ascii="PT Astra Serif" w:hAnsi="PT Astra Serif"/>
              </w:rPr>
              <w:t>рограмм</w:t>
            </w:r>
            <w:r>
              <w:rPr>
                <w:rFonts w:ascii="PT Astra Serif" w:hAnsi="PT Astra Serif"/>
              </w:rPr>
              <w:t>а</w:t>
            </w:r>
            <w:r w:rsidRPr="00706927">
              <w:rPr>
                <w:rFonts w:ascii="PT Astra Serif" w:hAnsi="PT Astra Serif"/>
              </w:rPr>
              <w:t xml:space="preserve"> догазификации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706927">
              <w:rPr>
                <w:rFonts w:ascii="PT Astra Serif" w:hAnsi="PT Astra Serif"/>
              </w:rPr>
              <w:t>Андреев Дмитрий Евгеньевич, директор департамента топливно-энергетического комплекса и энергоснабжения министерства жилищно-коммунального хозяйства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г. Тула, </w:t>
            </w:r>
          </w:p>
          <w:p w:rsid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пр. Ленина, д. 2, 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тел. 8 (4872) 24-51-04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706927">
              <w:rPr>
                <w:rFonts w:ascii="PT Astra Serif" w:hAnsi="PT Astra Serif"/>
              </w:rPr>
              <w:t>(доб. 33-40)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16-00-18-00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Регистрация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актов гражданского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состояния на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территории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Тульской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Рязанова Татьяна Юрьевна,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заместитель председателя комитета по делам записи актов гражданского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состояния и обеспечению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деятельности мировых судей в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г. Тула,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пр. Ленина, д. 2,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тел. 8 (4872) 24-53-88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4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 xml:space="preserve">26 сентября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706927">
              <w:rPr>
                <w:rFonts w:ascii="PT Astra Serif" w:eastAsia="Calibri" w:hAnsi="PT Astra Serif"/>
                <w:b/>
                <w:color w:val="000000"/>
              </w:rPr>
              <w:t>Консультации</w:t>
            </w:r>
          </w:p>
        </w:tc>
      </w:tr>
      <w:tr w:rsidR="00BA502E" w:rsidRPr="00BA502E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FF0000"/>
              </w:rPr>
            </w:pPr>
            <w:r w:rsidRPr="00BA502E">
              <w:rPr>
                <w:rFonts w:ascii="PT Astra Serif" w:hAnsi="PT Astra Serif"/>
                <w:color w:val="000000"/>
              </w:rPr>
              <w:t>12-00-14-00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Газификация населенных</w:t>
            </w:r>
          </w:p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пунктов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Дорофеева Мария Сергеевна, консультант отдела строительства департамента </w:t>
            </w: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lastRenderedPageBreak/>
              <w:t>строительства социальных объектов министерства строительства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lastRenderedPageBreak/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пр. Ленина, д. 2,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тел. 8(4872) 24-51-04</w:t>
            </w:r>
          </w:p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lastRenderedPageBreak/>
              <w:t>(доб.3375)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lastRenderedPageBreak/>
              <w:t>27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Жилищно-</w:t>
            </w:r>
          </w:p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>коммунальное хозяйство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06927">
              <w:rPr>
                <w:rFonts w:ascii="PT Astra Serif" w:hAnsi="PT Astra Serif"/>
              </w:rPr>
              <w:t>Дючков Олег Иванович, министр жилищно-коммунального хозяйства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 xml:space="preserve">г. Тула, </w:t>
            </w:r>
            <w:r w:rsidRPr="00706927">
              <w:rPr>
                <w:color w:val="auto"/>
              </w:rPr>
              <w:br/>
              <w:t>пр. Ленина, д. 2,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>тел. 8 (4872) 24-99-98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b/>
              </w:rPr>
              <w:t>Консультации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14-00-16-00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Безналичная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оплата проезда на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территории</w:t>
            </w:r>
          </w:p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Анисочкина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Наталья Юрьевна,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главный специалист-эксперт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отдела транспорта департамента транспорта министерства транспорта и дорожного хозяйств</w:t>
            </w:r>
          </w:p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b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BA502E">
              <w:rPr>
                <w:rFonts w:cs="PTAstraSerif-Regular"/>
              </w:rPr>
              <w:t>тел. 8(4872) 24-51-10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b/>
                <w:color w:val="auto"/>
              </w:rPr>
            </w:pPr>
            <w:r w:rsidRPr="00706927">
              <w:rPr>
                <w:b/>
                <w:color w:val="auto"/>
              </w:rPr>
              <w:t>Прямой эфир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Как заболевания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систем и органов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связаны с проблемами</w:t>
            </w:r>
          </w:p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позвоночника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Матсон Мария Дмитриевна,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невролог клинико-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диагностического центра ГУЗ «Тульская областная</w:t>
            </w:r>
          </w:p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клиническая больница»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BA502E">
              <w:rPr>
                <w:rFonts w:cs="PTAstraSerif-Regular"/>
              </w:rPr>
              <w:t>https://vk.com/minzdrav71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28 сентября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Строительство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  <w:b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Игнатчик Кира Анатольевна, министр строительства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 xml:space="preserve">г. Тула, </w:t>
            </w:r>
            <w:r w:rsidRPr="00706927">
              <w:rPr>
                <w:color w:val="auto"/>
              </w:rPr>
              <w:br/>
              <w:t>пр. Ленина, д. 2,</w:t>
            </w:r>
          </w:p>
          <w:p w:rsidR="00BA502E" w:rsidRPr="00706927" w:rsidRDefault="00BA502E" w:rsidP="003F301D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>тел. 8 (4872) 24-99-</w:t>
            </w:r>
            <w:r w:rsidR="003F301D">
              <w:rPr>
                <w:color w:val="auto"/>
              </w:rPr>
              <w:t>98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Заготовка дров. Заготовка и сбор валежника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Лифанов Юрий Тимофеевич, начальник отдела организации лесопользования и ведения государственного лесного реестра департамента лесного хозяйства</w:t>
            </w:r>
            <w:r>
              <w:rPr>
                <w:rFonts w:ascii="PT Astra Serif" w:hAnsi="PT Astra Serif"/>
              </w:rPr>
              <w:t xml:space="preserve"> министерства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г. Тула,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ул. Оборонная, д. 114</w:t>
            </w:r>
            <w:r>
              <w:rPr>
                <w:rFonts w:ascii="PT Astra Serif" w:hAnsi="PT Astra Serif"/>
              </w:rPr>
              <w:t xml:space="preserve"> </w:t>
            </w:r>
            <w:r w:rsidRPr="00706927">
              <w:rPr>
                <w:rFonts w:ascii="PT Astra Serif" w:hAnsi="PT Astra Serif"/>
              </w:rPr>
              <w:t xml:space="preserve">а, 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t>тел. 8 (4872) 24-51-80</w:t>
            </w: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706927">
              <w:rPr>
                <w:rFonts w:ascii="PT Astra Serif" w:hAnsi="PT Astra Serif"/>
                <w:b/>
                <w:color w:val="000000"/>
              </w:rPr>
              <w:t>29 сентября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b/>
              </w:rPr>
              <w:t>Консультации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Образование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01D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 xml:space="preserve">Осташко </w:t>
            </w:r>
          </w:p>
          <w:p w:rsidR="00BA502E" w:rsidRPr="00BA502E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Оксана Александровна,</w:t>
            </w:r>
          </w:p>
          <w:p w:rsidR="00BA502E" w:rsidRPr="00706927" w:rsidRDefault="00BA502E" w:rsidP="004E7033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BA502E">
              <w:rPr>
                <w:rFonts w:ascii="PT Astra Serif" w:eastAsia="Calibri" w:hAnsi="PT Astra Serif" w:cs="PTAstraSerif-Regular"/>
                <w:lang w:eastAsia="en-US"/>
              </w:rPr>
              <w:t>министр образования Тульской области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 xml:space="preserve">г. Тула, </w:t>
            </w:r>
            <w:r w:rsidRPr="00706927">
              <w:rPr>
                <w:color w:val="auto"/>
              </w:rPr>
              <w:br/>
              <w:t>пр. Ленина, д. 2,</w:t>
            </w:r>
          </w:p>
          <w:p w:rsidR="00BA502E" w:rsidRPr="00706927" w:rsidRDefault="00BA502E" w:rsidP="004E7033">
            <w:pPr>
              <w:pStyle w:val="Default"/>
              <w:spacing w:line="240" w:lineRule="exact"/>
              <w:contextualSpacing/>
              <w:jc w:val="center"/>
              <w:rPr>
                <w:color w:val="auto"/>
              </w:rPr>
            </w:pPr>
            <w:r w:rsidRPr="00706927">
              <w:rPr>
                <w:color w:val="auto"/>
              </w:rPr>
              <w:t>тел. 8 (4872) 24-99-98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BA502E" w:rsidRPr="00706927" w:rsidTr="00BA502E">
        <w:tc>
          <w:tcPr>
            <w:tcW w:w="10490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706927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BA502E" w:rsidRPr="00706927" w:rsidTr="00BA502E">
        <w:tc>
          <w:tcPr>
            <w:tcW w:w="1560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BA50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hAnsi="PT Astra Serif"/>
              </w:rPr>
              <w:t>Р</w:t>
            </w:r>
            <w:r w:rsidRPr="00706927">
              <w:rPr>
                <w:rFonts w:ascii="PT Astra Serif" w:hAnsi="PT Astra Serif"/>
              </w:rPr>
              <w:t>абот</w:t>
            </w:r>
            <w:r>
              <w:rPr>
                <w:rFonts w:ascii="PT Astra Serif" w:hAnsi="PT Astra Serif"/>
              </w:rPr>
              <w:t>ы</w:t>
            </w:r>
            <w:r w:rsidRPr="00706927">
              <w:rPr>
                <w:rFonts w:ascii="PT Astra Serif" w:hAnsi="PT Astra Serif"/>
              </w:rPr>
              <w:t xml:space="preserve"> по сохранению объекта культурного наследия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P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>Маркин Николай Николаевич, заместитель начальника инспекции – начальник отдела государственной охраны, сохранения, использования и популяризации объектов культурного наследия инспекции Тульской области по государственной охране объектов культурного наследия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2E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 xml:space="preserve">г. Тула,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706927">
              <w:rPr>
                <w:rFonts w:ascii="PT Astra Serif" w:hAnsi="PT Astra Serif"/>
              </w:rPr>
              <w:t>пр. Ленина, д.</w:t>
            </w:r>
            <w:r>
              <w:rPr>
                <w:rFonts w:ascii="PT Astra Serif" w:hAnsi="PT Astra Serif"/>
              </w:rPr>
              <w:t xml:space="preserve"> </w:t>
            </w:r>
            <w:r w:rsidRPr="00706927">
              <w:rPr>
                <w:rFonts w:ascii="PT Astra Serif" w:hAnsi="PT Astra Serif"/>
              </w:rPr>
              <w:t xml:space="preserve">2, </w:t>
            </w:r>
          </w:p>
          <w:p w:rsidR="00BA502E" w:rsidRPr="00706927" w:rsidRDefault="00BA502E" w:rsidP="004E7033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706927">
              <w:rPr>
                <w:rFonts w:ascii="PT Astra Serif" w:hAnsi="PT Astra Serif"/>
              </w:rPr>
              <w:t>тел. 8 (4872) 24-53-82</w:t>
            </w:r>
          </w:p>
        </w:tc>
      </w:tr>
    </w:tbl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45" w:rsidRDefault="00EC6845">
      <w:r>
        <w:separator/>
      </w:r>
    </w:p>
  </w:endnote>
  <w:endnote w:type="continuationSeparator" w:id="0">
    <w:p w:rsidR="00EC6845" w:rsidRDefault="00EC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Astra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AstraSerif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45" w:rsidRDefault="00EC6845">
      <w:r>
        <w:separator/>
      </w:r>
    </w:p>
  </w:footnote>
  <w:footnote w:type="continuationSeparator" w:id="0">
    <w:p w:rsidR="00EC6845" w:rsidRDefault="00EC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32B08"/>
    <w:multiLevelType w:val="multilevel"/>
    <w:tmpl w:val="15EC7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CE"/>
    <w:rsid w:val="000114CE"/>
    <w:rsid w:val="00072AD4"/>
    <w:rsid w:val="00097D31"/>
    <w:rsid w:val="000E6231"/>
    <w:rsid w:val="00172328"/>
    <w:rsid w:val="001A5FBD"/>
    <w:rsid w:val="001C7CE2"/>
    <w:rsid w:val="001E53E5"/>
    <w:rsid w:val="002013D6"/>
    <w:rsid w:val="0021412F"/>
    <w:rsid w:val="00260B37"/>
    <w:rsid w:val="002B22EE"/>
    <w:rsid w:val="002B4FD2"/>
    <w:rsid w:val="00322635"/>
    <w:rsid w:val="003247E4"/>
    <w:rsid w:val="003E47E2"/>
    <w:rsid w:val="003F301D"/>
    <w:rsid w:val="0048387B"/>
    <w:rsid w:val="005B2800"/>
    <w:rsid w:val="005B3753"/>
    <w:rsid w:val="005C6B9A"/>
    <w:rsid w:val="005F6D36"/>
    <w:rsid w:val="006C26C1"/>
    <w:rsid w:val="006D3865"/>
    <w:rsid w:val="006F2075"/>
    <w:rsid w:val="007143EE"/>
    <w:rsid w:val="00735804"/>
    <w:rsid w:val="00796661"/>
    <w:rsid w:val="007E0233"/>
    <w:rsid w:val="008323A8"/>
    <w:rsid w:val="00886A38"/>
    <w:rsid w:val="008D0BBC"/>
    <w:rsid w:val="009A7968"/>
    <w:rsid w:val="00A24EB9"/>
    <w:rsid w:val="00B0593F"/>
    <w:rsid w:val="00BA502E"/>
    <w:rsid w:val="00D763B2"/>
    <w:rsid w:val="00DF742E"/>
    <w:rsid w:val="00E11B07"/>
    <w:rsid w:val="00E43EF4"/>
    <w:rsid w:val="00E92C32"/>
    <w:rsid w:val="00EC6845"/>
    <w:rsid w:val="00F737E5"/>
    <w:rsid w:val="00FB59FB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7CAD2"/>
  <w15:chartTrackingRefBased/>
  <w15:docId w15:val="{DD262479-4C8D-4463-A409-E3AB6E16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uiPriority w:val="99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unhideWhenUsed/>
    <w:rsid w:val="00BA502E"/>
    <w:pPr>
      <w:suppressAutoHyphens w:val="0"/>
    </w:pPr>
    <w:rPr>
      <w:rFonts w:eastAsia="Calibri"/>
      <w:lang w:eastAsia="ru-RU"/>
    </w:rPr>
  </w:style>
  <w:style w:type="paragraph" w:customStyle="1" w:styleId="Default">
    <w:name w:val="Default"/>
    <w:qFormat/>
    <w:rsid w:val="00BA502E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character" w:styleId="aff">
    <w:name w:val="FollowedHyperlink"/>
    <w:uiPriority w:val="99"/>
    <w:semiHidden/>
    <w:unhideWhenUsed/>
    <w:rsid w:val="00BA502E"/>
    <w:rPr>
      <w:color w:val="954F72"/>
      <w:u w:val="single"/>
    </w:rPr>
  </w:style>
  <w:style w:type="character" w:customStyle="1" w:styleId="af0">
    <w:name w:val="Основной текст с отступом Знак"/>
    <w:link w:val="af"/>
    <w:rsid w:val="00BA502E"/>
    <w:rPr>
      <w:sz w:val="32"/>
      <w:szCs w:val="24"/>
      <w:lang w:eastAsia="zh-CN"/>
    </w:rPr>
  </w:style>
  <w:style w:type="character" w:customStyle="1" w:styleId="ac">
    <w:name w:val="Основной текст Знак"/>
    <w:link w:val="ab"/>
    <w:uiPriority w:val="99"/>
    <w:rsid w:val="00BA502E"/>
    <w:rPr>
      <w:sz w:val="28"/>
      <w:szCs w:val="24"/>
      <w:lang w:eastAsia="zh-CN"/>
    </w:rPr>
  </w:style>
  <w:style w:type="character" w:customStyle="1" w:styleId="10">
    <w:name w:val="Заголовок 1 Знак"/>
    <w:link w:val="1"/>
    <w:rsid w:val="00BA502E"/>
    <w:rPr>
      <w:sz w:val="28"/>
      <w:szCs w:val="24"/>
      <w:lang w:eastAsia="zh-CN"/>
    </w:rPr>
  </w:style>
  <w:style w:type="character" w:customStyle="1" w:styleId="20">
    <w:name w:val="Заголовок 2 Знак"/>
    <w:link w:val="2"/>
    <w:qFormat/>
    <w:rsid w:val="00BA502E"/>
    <w:rPr>
      <w:sz w:val="36"/>
      <w:szCs w:val="24"/>
      <w:lang w:eastAsia="zh-CN"/>
    </w:rPr>
  </w:style>
  <w:style w:type="character" w:customStyle="1" w:styleId="30">
    <w:name w:val="Заголовок 3 Знак"/>
    <w:link w:val="3"/>
    <w:rsid w:val="00BA502E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BA502E"/>
    <w:rPr>
      <w:sz w:val="32"/>
      <w:szCs w:val="24"/>
      <w:lang w:eastAsia="zh-CN"/>
    </w:rPr>
  </w:style>
  <w:style w:type="character" w:customStyle="1" w:styleId="50">
    <w:name w:val="Заголовок 5 Знак"/>
    <w:link w:val="5"/>
    <w:rsid w:val="00BA502E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rsid w:val="00BA502E"/>
    <w:rPr>
      <w:sz w:val="28"/>
      <w:szCs w:val="24"/>
      <w:lang w:eastAsia="zh-CN"/>
    </w:rPr>
  </w:style>
  <w:style w:type="character" w:customStyle="1" w:styleId="70">
    <w:name w:val="Заголовок 7 Знак"/>
    <w:link w:val="7"/>
    <w:rsid w:val="00BA502E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rsid w:val="00BA502E"/>
    <w:rPr>
      <w:sz w:val="28"/>
      <w:szCs w:val="24"/>
      <w:lang w:eastAsia="zh-CN"/>
    </w:rPr>
  </w:style>
  <w:style w:type="character" w:customStyle="1" w:styleId="90">
    <w:name w:val="Заголовок 9 Знак"/>
    <w:link w:val="9"/>
    <w:rsid w:val="00BA502E"/>
    <w:rPr>
      <w:b/>
      <w:sz w:val="26"/>
      <w:szCs w:val="24"/>
      <w:lang w:eastAsia="zh-CN"/>
    </w:rPr>
  </w:style>
  <w:style w:type="character" w:customStyle="1" w:styleId="aff0">
    <w:name w:val="Заголовок Знак"/>
    <w:link w:val="aff1"/>
    <w:rsid w:val="00BA502E"/>
    <w:rPr>
      <w:rFonts w:ascii="Liberation Sans" w:eastAsia="Tahoma" w:hAnsi="Liberation Sans" w:cs="Noto Sans Devanagari"/>
      <w:sz w:val="28"/>
      <w:szCs w:val="28"/>
    </w:rPr>
  </w:style>
  <w:style w:type="character" w:styleId="aff2">
    <w:name w:val="annotation reference"/>
    <w:uiPriority w:val="99"/>
    <w:semiHidden/>
    <w:unhideWhenUsed/>
    <w:rsid w:val="00BA502E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A502E"/>
    <w:rPr>
      <w:sz w:val="20"/>
      <w:szCs w:val="20"/>
      <w:lang w:eastAsia="ru-RU"/>
    </w:rPr>
  </w:style>
  <w:style w:type="character" w:customStyle="1" w:styleId="19">
    <w:name w:val="Текст примечания Знак1"/>
    <w:basedOn w:val="a0"/>
    <w:uiPriority w:val="99"/>
    <w:semiHidden/>
    <w:rsid w:val="00BA502E"/>
    <w:rPr>
      <w:lang w:eastAsia="zh-CN"/>
    </w:rPr>
  </w:style>
  <w:style w:type="paragraph" w:styleId="aff1">
    <w:name w:val="Title"/>
    <w:basedOn w:val="a"/>
    <w:next w:val="a"/>
    <w:link w:val="aff0"/>
    <w:qFormat/>
    <w:rsid w:val="00BA502E"/>
    <w:pPr>
      <w:spacing w:before="240" w:after="60"/>
      <w:jc w:val="center"/>
      <w:outlineLvl w:val="0"/>
    </w:pPr>
    <w:rPr>
      <w:rFonts w:ascii="Liberation Sans" w:eastAsia="Tahoma" w:hAnsi="Liberation Sans" w:cs="Noto Sans Devanagari"/>
      <w:sz w:val="28"/>
      <w:szCs w:val="28"/>
      <w:lang w:eastAsia="ru-RU"/>
    </w:rPr>
  </w:style>
  <w:style w:type="character" w:customStyle="1" w:styleId="1a">
    <w:name w:val="Заголовок Знак1"/>
    <w:basedOn w:val="a0"/>
    <w:uiPriority w:val="10"/>
    <w:rsid w:val="00BA502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62CB-8B1E-4F5A-AF18-8B548ABE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9</TotalTime>
  <Pages>12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Ивина Жанна Викторовна</dc:creator>
  <cp:keywords/>
  <cp:lastModifiedBy>Доморникова Татьяна Владимировна</cp:lastModifiedBy>
  <cp:revision>2</cp:revision>
  <cp:lastPrinted>1995-11-21T14:41:00Z</cp:lastPrinted>
  <dcterms:created xsi:type="dcterms:W3CDTF">2023-08-23T17:44:00Z</dcterms:created>
  <dcterms:modified xsi:type="dcterms:W3CDTF">2023-08-23T17:44:00Z</dcterms:modified>
</cp:coreProperties>
</file>