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1CC" w:rsidRDefault="00DD11CC" w:rsidP="00541D2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63EF7" w:rsidRPr="00C26D1B" w:rsidRDefault="00263EF7" w:rsidP="00263EF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26D1B">
        <w:rPr>
          <w:rFonts w:ascii="Times New Roman" w:hAnsi="Times New Roman"/>
          <w:b/>
          <w:sz w:val="28"/>
          <w:szCs w:val="28"/>
        </w:rPr>
        <w:t>В Туле 85 земельных участков входят в перечень территорий «Земля для стройки»</w:t>
      </w:r>
    </w:p>
    <w:bookmarkEnd w:id="0"/>
    <w:p w:rsidR="00263EF7" w:rsidRPr="00263EF7" w:rsidRDefault="00263EF7" w:rsidP="00263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EF7">
        <w:rPr>
          <w:rFonts w:ascii="Times New Roman" w:hAnsi="Times New Roman"/>
          <w:sz w:val="28"/>
          <w:szCs w:val="28"/>
        </w:rPr>
        <w:t xml:space="preserve">В июле 2022 года в Тульской области 6 земельных участков и 11 территорий общей площадью 862 335 </w:t>
      </w:r>
      <w:proofErr w:type="spellStart"/>
      <w:r w:rsidRPr="00263EF7">
        <w:rPr>
          <w:rFonts w:ascii="Times New Roman" w:hAnsi="Times New Roman"/>
          <w:sz w:val="28"/>
          <w:szCs w:val="28"/>
        </w:rPr>
        <w:t>кв.м</w:t>
      </w:r>
      <w:proofErr w:type="spellEnd"/>
      <w:r w:rsidRPr="00263EF7">
        <w:rPr>
          <w:rFonts w:ascii="Times New Roman" w:hAnsi="Times New Roman"/>
          <w:sz w:val="28"/>
          <w:szCs w:val="28"/>
        </w:rPr>
        <w:t xml:space="preserve">. включили в перечень территорий сервиса «Земля для стройки». </w:t>
      </w:r>
    </w:p>
    <w:p w:rsidR="00263EF7" w:rsidRPr="00263EF7" w:rsidRDefault="00263EF7" w:rsidP="00263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EF7">
        <w:rPr>
          <w:rFonts w:ascii="Times New Roman" w:hAnsi="Times New Roman"/>
          <w:sz w:val="28"/>
          <w:szCs w:val="28"/>
        </w:rPr>
        <w:t>Всего в перечень «Земли для стройки» входит 85 земельных участков и территорий, из них 41 участок предназначен для индивидуальной жилой застройки, а 44 – для многоквартирной застройки. Общая площадь земельных участков составляет 450,175 га.</w:t>
      </w:r>
    </w:p>
    <w:p w:rsidR="00263EF7" w:rsidRPr="00263EF7" w:rsidRDefault="00263EF7" w:rsidP="00263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EF7">
        <w:rPr>
          <w:rFonts w:ascii="Times New Roman" w:hAnsi="Times New Roman"/>
          <w:sz w:val="28"/>
          <w:szCs w:val="28"/>
        </w:rPr>
        <w:t>«Сейчас пополняется фонд земель сервиса «Земля для стройки» в Тульской области. Информация о земельных участках и территориях, имеющих потенциал вовлечения в оборот для жилищного строительства, отображается на Публичной кадастровой карте. Этими данными могут воспользоваться инвесторы и застройщики», - подчеркнул заместитель директора – главный технолог Кадастровой палаты по Тульской области Андрей Сиренко.</w:t>
      </w:r>
    </w:p>
    <w:p w:rsidR="00263EF7" w:rsidRPr="00263EF7" w:rsidRDefault="00263EF7" w:rsidP="00263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EF7">
        <w:rPr>
          <w:rFonts w:ascii="Times New Roman" w:hAnsi="Times New Roman"/>
          <w:sz w:val="28"/>
          <w:szCs w:val="28"/>
        </w:rPr>
        <w:t>Сервис «Земля для стройки» увеличивает объёмы жилищного строительства для комфорта граждан. В онлайн-формате подбирается подходящий земельный участок, информация о нем.</w:t>
      </w:r>
    </w:p>
    <w:p w:rsidR="00263EF7" w:rsidRPr="00263EF7" w:rsidRDefault="00263EF7" w:rsidP="00263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EF7">
        <w:rPr>
          <w:rFonts w:ascii="Times New Roman" w:hAnsi="Times New Roman"/>
          <w:sz w:val="28"/>
          <w:szCs w:val="28"/>
        </w:rPr>
        <w:t>Орган регистрации прав продолжит актуализировать данные, уточнять фактическое использование выявленных земельных участков (территорий), а также проводить работу по выявлению новых.</w:t>
      </w:r>
    </w:p>
    <w:p w:rsidR="009C3FD7" w:rsidRPr="00E24CFF" w:rsidRDefault="009C3FD7" w:rsidP="00E24CFF">
      <w:pPr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 w:rsidRPr="00052D22">
        <w:rPr>
          <w:rFonts w:ascii="Times New Roman" w:hAnsi="Times New Roman"/>
          <w:color w:val="222222"/>
          <w:sz w:val="28"/>
          <w:szCs w:val="28"/>
        </w:rPr>
        <w:br/>
      </w:r>
    </w:p>
    <w:p w:rsidR="005E51A4" w:rsidRPr="00CD43D8" w:rsidRDefault="005E51A4" w:rsidP="009C3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51A4" w:rsidRPr="00CD43D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????????????Ўю¬в?¬рЎю¬µ?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38C"/>
    <w:rsid w:val="00164BF7"/>
    <w:rsid w:val="00166744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20C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3EF7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7B0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0C3"/>
    <w:rsid w:val="00527A31"/>
    <w:rsid w:val="00531802"/>
    <w:rsid w:val="00532D36"/>
    <w:rsid w:val="005352DD"/>
    <w:rsid w:val="00535B75"/>
    <w:rsid w:val="00540A92"/>
    <w:rsid w:val="00541D2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D75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2A8D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4CD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11CC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2FF9AA-7F48-4E2C-BAF1-DBD92580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Ленская Ольга Валерьевна</cp:lastModifiedBy>
  <cp:revision>7</cp:revision>
  <cp:lastPrinted>2022-07-13T12:17:00Z</cp:lastPrinted>
  <dcterms:created xsi:type="dcterms:W3CDTF">2022-07-27T09:58:00Z</dcterms:created>
  <dcterms:modified xsi:type="dcterms:W3CDTF">2022-08-03T07:26:00Z</dcterms:modified>
</cp:coreProperties>
</file>