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9F" w:rsidRDefault="00E1059F" w:rsidP="00BE00FD">
      <w:pPr>
        <w:shd w:val="clear" w:color="auto" w:fill="FFFFFF"/>
        <w:spacing w:before="120" w:after="0" w:line="276" w:lineRule="auto"/>
        <w:jc w:val="both"/>
        <w:rPr>
          <w:rFonts w:ascii="Times New Roman" w:eastAsia="Times New Roman" w:hAnsi="Times New Roman" w:cs="Times New Roman"/>
          <w:b/>
          <w:color w:val="000000"/>
          <w:sz w:val="24"/>
          <w:szCs w:val="24"/>
          <w:lang w:eastAsia="ru-RU"/>
        </w:rPr>
      </w:pPr>
      <w:bookmarkStart w:id="0" w:name="_gjdgxs" w:colFirst="0" w:colLast="0"/>
      <w:bookmarkStart w:id="1" w:name="_GoBack"/>
      <w:bookmarkEnd w:id="0"/>
      <w:bookmarkEnd w:id="1"/>
      <w:r w:rsidRPr="00385D35">
        <w:rPr>
          <w:noProof/>
          <w:lang w:eastAsia="ru-RU"/>
        </w:rPr>
        <w:drawing>
          <wp:inline distT="0" distB="0" distL="0" distR="0">
            <wp:extent cx="237172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990600"/>
                    </a:xfrm>
                    <a:prstGeom prst="rect">
                      <a:avLst/>
                    </a:prstGeom>
                    <a:noFill/>
                    <a:ln>
                      <a:noFill/>
                    </a:ln>
                  </pic:spPr>
                </pic:pic>
              </a:graphicData>
            </a:graphic>
          </wp:inline>
        </w:drawing>
      </w:r>
    </w:p>
    <w:p w:rsidR="005B4BC5" w:rsidRPr="00E1059F" w:rsidRDefault="005B4BC5" w:rsidP="00BE00FD">
      <w:pPr>
        <w:shd w:val="clear" w:color="auto" w:fill="FFFFFF"/>
        <w:spacing w:before="120" w:after="0" w:line="276" w:lineRule="auto"/>
        <w:jc w:val="both"/>
        <w:rPr>
          <w:rFonts w:ascii="Times New Roman" w:eastAsia="Times New Roman" w:hAnsi="Times New Roman" w:cs="Times New Roman"/>
          <w:b/>
          <w:color w:val="000000"/>
          <w:sz w:val="24"/>
          <w:szCs w:val="24"/>
          <w:lang w:eastAsia="ru-RU"/>
        </w:rPr>
      </w:pPr>
      <w:r w:rsidRPr="00E1059F">
        <w:rPr>
          <w:rFonts w:ascii="Times New Roman" w:eastAsia="Times New Roman" w:hAnsi="Times New Roman" w:cs="Times New Roman"/>
          <w:b/>
          <w:color w:val="000000"/>
          <w:sz w:val="24"/>
          <w:szCs w:val="24"/>
          <w:lang w:eastAsia="ru-RU"/>
        </w:rPr>
        <w:t>С 1 сентября 2021 г</w:t>
      </w:r>
      <w:r w:rsidR="000F2AE4" w:rsidRPr="00E1059F">
        <w:rPr>
          <w:rFonts w:ascii="Times New Roman" w:eastAsia="Times New Roman" w:hAnsi="Times New Roman" w:cs="Times New Roman"/>
          <w:b/>
          <w:color w:val="000000"/>
          <w:sz w:val="24"/>
          <w:szCs w:val="24"/>
          <w:lang w:eastAsia="ru-RU"/>
        </w:rPr>
        <w:t>ода</w:t>
      </w:r>
      <w:r w:rsidRPr="00E1059F">
        <w:rPr>
          <w:rFonts w:ascii="Times New Roman" w:eastAsia="Times New Roman" w:hAnsi="Times New Roman" w:cs="Times New Roman"/>
          <w:b/>
          <w:color w:val="000000"/>
          <w:sz w:val="24"/>
          <w:szCs w:val="24"/>
          <w:lang w:eastAsia="ru-RU"/>
        </w:rPr>
        <w:t xml:space="preserve"> вступает в силу закон о «гаражной амнистии»</w:t>
      </w:r>
    </w:p>
    <w:p w:rsidR="005B4BC5" w:rsidRPr="00E1059F" w:rsidRDefault="005B4BC5" w:rsidP="00BE00FD">
      <w:pPr>
        <w:shd w:val="clear" w:color="auto" w:fill="FFFFFF"/>
        <w:spacing w:before="120" w:after="0" w:line="276" w:lineRule="auto"/>
        <w:ind w:left="-567" w:firstLine="567"/>
        <w:jc w:val="both"/>
        <w:rPr>
          <w:rFonts w:ascii="Times New Roman" w:eastAsia="Times New Roman" w:hAnsi="Times New Roman" w:cs="Times New Roman"/>
          <w:color w:val="000000"/>
          <w:sz w:val="24"/>
          <w:szCs w:val="24"/>
          <w:lang w:eastAsia="ru-RU"/>
        </w:rPr>
      </w:pPr>
      <w:r w:rsidRPr="00E1059F">
        <w:rPr>
          <w:rFonts w:ascii="Times New Roman" w:eastAsia="Times New Roman" w:hAnsi="Times New Roman" w:cs="Times New Roman"/>
          <w:color w:val="000000"/>
          <w:sz w:val="24"/>
          <w:szCs w:val="24"/>
          <w:lang w:eastAsia="ru-RU"/>
        </w:rPr>
        <w:t>С 1 сентября 2021 года вступает в силу Ф</w:t>
      </w:r>
      <w:r w:rsidRPr="00E1059F">
        <w:rPr>
          <w:rFonts w:ascii="Times New Roman" w:hAnsi="Times New Roman" w:cs="Times New Roman"/>
          <w:sz w:val="24"/>
          <w:szCs w:val="24"/>
        </w:rPr>
        <w:t>едеральный закон № 79-ФЗ «О внесении изменений в отдельные законодательные акты Российской Федерации</w:t>
      </w:r>
      <w:r w:rsidR="00185578" w:rsidRPr="00E1059F">
        <w:rPr>
          <w:rFonts w:ascii="Times New Roman" w:hAnsi="Times New Roman" w:cs="Times New Roman"/>
          <w:sz w:val="24"/>
          <w:szCs w:val="24"/>
        </w:rPr>
        <w:t>», который был принят</w:t>
      </w:r>
      <w:r w:rsidRPr="00E1059F">
        <w:rPr>
          <w:rFonts w:ascii="Times New Roman" w:hAnsi="Times New Roman" w:cs="Times New Roman"/>
          <w:sz w:val="24"/>
          <w:szCs w:val="24"/>
        </w:rPr>
        <w:t xml:space="preserve"> </w:t>
      </w:r>
      <w:r w:rsidRPr="00E1059F">
        <w:rPr>
          <w:rFonts w:ascii="Times New Roman" w:eastAsia="Times New Roman" w:hAnsi="Times New Roman" w:cs="Times New Roman"/>
          <w:color w:val="000000"/>
          <w:sz w:val="24"/>
          <w:szCs w:val="24"/>
          <w:lang w:eastAsia="ru-RU"/>
        </w:rPr>
        <w:t>в целях урегулирования вопросов приобретения гражданами прав на гаражи и земельные участки, на которых они расположены</w:t>
      </w:r>
      <w:r w:rsidRPr="00E1059F">
        <w:rPr>
          <w:rFonts w:ascii="Times New Roman" w:hAnsi="Times New Roman" w:cs="Times New Roman"/>
          <w:sz w:val="24"/>
          <w:szCs w:val="24"/>
        </w:rPr>
        <w:t xml:space="preserve"> («гаражная амнистия»).</w:t>
      </w:r>
    </w:p>
    <w:p w:rsidR="006650F9" w:rsidRPr="00E1059F"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eastAsia="Times New Roman" w:hAnsi="Times New Roman" w:cs="Times New Roman"/>
          <w:color w:val="000000"/>
          <w:sz w:val="24"/>
          <w:szCs w:val="24"/>
          <w:lang w:eastAsia="ru-RU"/>
        </w:rPr>
        <w:t xml:space="preserve">Документ, разработанный при участии Росреестра,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w:t>
      </w:r>
      <w:r w:rsidRPr="00E1059F">
        <w:rPr>
          <w:rFonts w:ascii="Times New Roman" w:hAnsi="Times New Roman" w:cs="Times New Roman"/>
          <w:sz w:val="24"/>
          <w:szCs w:val="24"/>
        </w:rPr>
        <w:t>3,5 млн россиян (именно столько незарегистрированных гаражей числится на территории страны</w:t>
      </w:r>
      <w:r w:rsidR="00185578" w:rsidRPr="00E1059F">
        <w:rPr>
          <w:rFonts w:ascii="Times New Roman" w:hAnsi="Times New Roman" w:cs="Times New Roman"/>
          <w:sz w:val="24"/>
          <w:szCs w:val="24"/>
        </w:rPr>
        <w:t xml:space="preserve"> по данным Единого государственного реестра недвижимости</w:t>
      </w:r>
      <w:r w:rsidRPr="00E1059F">
        <w:rPr>
          <w:rFonts w:ascii="Times New Roman" w:hAnsi="Times New Roman" w:cs="Times New Roman"/>
          <w:sz w:val="24"/>
          <w:szCs w:val="24"/>
        </w:rPr>
        <w:t xml:space="preserve">), но данный показатель может быть гораздо выше. Ранее Росреестр </w:t>
      </w:r>
      <w:hyperlink r:id="rId7" w:history="1">
        <w:r w:rsidRPr="00E1059F">
          <w:rPr>
            <w:rStyle w:val="a3"/>
            <w:rFonts w:ascii="Times New Roman" w:hAnsi="Times New Roman" w:cs="Times New Roman"/>
            <w:sz w:val="24"/>
            <w:szCs w:val="24"/>
          </w:rPr>
          <w:t>разъяснил</w:t>
        </w:r>
      </w:hyperlink>
      <w:r w:rsidRPr="00E1059F">
        <w:rPr>
          <w:rFonts w:ascii="Times New Roman" w:hAnsi="Times New Roman" w:cs="Times New Roman"/>
          <w:sz w:val="24"/>
          <w:szCs w:val="24"/>
        </w:rPr>
        <w:t>, как будет работать «гаражная амнистия».</w:t>
      </w:r>
    </w:p>
    <w:p w:rsidR="005B4BC5" w:rsidRPr="00E1059F" w:rsidRDefault="00BE00FD" w:rsidP="00BE00FD">
      <w:pPr>
        <w:shd w:val="clear" w:color="auto" w:fill="FFFFFF"/>
        <w:spacing w:before="120" w:after="0" w:line="276" w:lineRule="auto"/>
        <w:ind w:left="-567" w:firstLine="567"/>
        <w:jc w:val="both"/>
        <w:rPr>
          <w:rFonts w:ascii="Times New Roman" w:eastAsia="Times New Roman" w:hAnsi="Times New Roman" w:cs="Times New Roman"/>
          <w:color w:val="000000"/>
          <w:sz w:val="24"/>
          <w:szCs w:val="24"/>
          <w:lang w:eastAsia="ru-RU"/>
        </w:rPr>
      </w:pPr>
      <w:r w:rsidRPr="00E1059F">
        <w:rPr>
          <w:rFonts w:ascii="Times New Roman" w:eastAsia="Times New Roman" w:hAnsi="Times New Roman" w:cs="Times New Roman"/>
          <w:color w:val="000000"/>
          <w:sz w:val="24"/>
          <w:szCs w:val="24"/>
          <w:lang w:eastAsia="ru-RU"/>
        </w:rPr>
        <w:t xml:space="preserve"> </w:t>
      </w:r>
      <w:r w:rsidR="005B4BC5" w:rsidRPr="00E1059F">
        <w:rPr>
          <w:rFonts w:ascii="Times New Roman" w:eastAsia="Times New Roman" w:hAnsi="Times New Roman" w:cs="Times New Roman"/>
          <w:color w:val="000000"/>
          <w:sz w:val="24"/>
          <w:szCs w:val="24"/>
          <w:lang w:eastAsia="ru-RU"/>
        </w:rPr>
        <w:t>«</w:t>
      </w:r>
      <w:r w:rsidR="005B4BC5" w:rsidRPr="00E1059F">
        <w:rPr>
          <w:rFonts w:ascii="Times New Roman" w:eastAsia="Times New Roman" w:hAnsi="Times New Roman" w:cs="Times New Roman"/>
          <w:i/>
          <w:color w:val="000000"/>
          <w:sz w:val="24"/>
          <w:szCs w:val="24"/>
          <w:lang w:eastAsia="ru-RU"/>
        </w:rPr>
        <w:t xml:space="preserve">Росреестр полностью готов к началу реализации закона. Совместно с органами власти субъектов </w:t>
      </w:r>
      <w:r w:rsidR="006650F9" w:rsidRPr="00E1059F">
        <w:rPr>
          <w:rFonts w:ascii="Times New Roman" w:eastAsia="Times New Roman" w:hAnsi="Times New Roman" w:cs="Times New Roman"/>
          <w:i/>
          <w:color w:val="000000"/>
          <w:sz w:val="24"/>
          <w:szCs w:val="24"/>
          <w:lang w:eastAsia="ru-RU"/>
        </w:rPr>
        <w:t xml:space="preserve">и муниципалитетами </w:t>
      </w:r>
      <w:r w:rsidR="005B4BC5" w:rsidRPr="00E1059F">
        <w:rPr>
          <w:rFonts w:ascii="Times New Roman" w:eastAsia="Times New Roman" w:hAnsi="Times New Roman" w:cs="Times New Roman"/>
          <w:i/>
          <w:color w:val="000000"/>
          <w:sz w:val="24"/>
          <w:szCs w:val="24"/>
          <w:lang w:eastAsia="ru-RU"/>
        </w:rPr>
        <w:t xml:space="preserve">отработана процедура «гаражной амнистии», в каждом регионе утверждена «дорожная карта» по оформлению гаражей. По всей стране проведена </w:t>
      </w:r>
      <w:r w:rsidR="005B4BC5" w:rsidRPr="00E1059F">
        <w:rPr>
          <w:rFonts w:ascii="Times New Roman" w:hAnsi="Times New Roman" w:cs="Times New Roman"/>
          <w:i/>
          <w:sz w:val="24"/>
          <w:szCs w:val="24"/>
        </w:rPr>
        <w:t xml:space="preserve">инвентаризация существующих гаражей, налажено взаимодействие с гаражными кооперативами. </w:t>
      </w:r>
      <w:r w:rsidRPr="00E1059F">
        <w:rPr>
          <w:rFonts w:ascii="Times New Roman" w:eastAsia="Times New Roman" w:hAnsi="Times New Roman" w:cs="Times New Roman"/>
          <w:i/>
          <w:color w:val="000000"/>
          <w:sz w:val="24"/>
          <w:szCs w:val="24"/>
          <w:lang w:eastAsia="ru-RU"/>
        </w:rPr>
        <w:t>Создана</w:t>
      </w:r>
      <w:r w:rsidR="005B4BC5" w:rsidRPr="00E1059F">
        <w:rPr>
          <w:rFonts w:ascii="Times New Roman" w:eastAsia="Times New Roman" w:hAnsi="Times New Roman" w:cs="Times New Roman"/>
          <w:i/>
          <w:color w:val="000000"/>
          <w:sz w:val="24"/>
          <w:szCs w:val="24"/>
          <w:lang w:eastAsia="ru-RU"/>
        </w:rPr>
        <w:t xml:space="preserve"> простая и понятная </w:t>
      </w:r>
      <w:hyperlink r:id="rId8" w:history="1">
        <w:r w:rsidR="005B4BC5" w:rsidRPr="00E1059F">
          <w:rPr>
            <w:rStyle w:val="a3"/>
            <w:rFonts w:ascii="Times New Roman" w:eastAsia="Times New Roman" w:hAnsi="Times New Roman" w:cs="Times New Roman"/>
            <w:i/>
            <w:sz w:val="24"/>
            <w:szCs w:val="24"/>
            <w:lang w:eastAsia="ru-RU"/>
          </w:rPr>
          <w:t>методичка</w:t>
        </w:r>
      </w:hyperlink>
      <w:r w:rsidR="005B4BC5" w:rsidRPr="00E1059F">
        <w:rPr>
          <w:rFonts w:ascii="Times New Roman" w:eastAsia="Times New Roman" w:hAnsi="Times New Roman" w:cs="Times New Roman"/>
          <w:i/>
          <w:color w:val="000000"/>
          <w:sz w:val="24"/>
          <w:szCs w:val="24"/>
          <w:lang w:eastAsia="ru-RU"/>
        </w:rPr>
        <w:t xml:space="preserve"> для граждан. Будем обеспечивать реализацию закона на местах, окажем максимальное содействие гражданам</w:t>
      </w:r>
      <w:r w:rsidR="005B4BC5" w:rsidRPr="00E1059F">
        <w:rPr>
          <w:rFonts w:ascii="Times New Roman" w:eastAsia="Times New Roman" w:hAnsi="Times New Roman" w:cs="Times New Roman"/>
          <w:color w:val="000000"/>
          <w:sz w:val="24"/>
          <w:szCs w:val="24"/>
          <w:lang w:eastAsia="ru-RU"/>
        </w:rPr>
        <w:t xml:space="preserve">», - сообщил руководитель Росреестра </w:t>
      </w:r>
      <w:r w:rsidR="005B4BC5" w:rsidRPr="00E1059F">
        <w:rPr>
          <w:rFonts w:ascii="Times New Roman" w:eastAsia="Times New Roman" w:hAnsi="Times New Roman" w:cs="Times New Roman"/>
          <w:b/>
          <w:color w:val="000000"/>
          <w:sz w:val="24"/>
          <w:szCs w:val="24"/>
          <w:lang w:eastAsia="ru-RU"/>
        </w:rPr>
        <w:t>Олег Скуфинский</w:t>
      </w:r>
      <w:r w:rsidR="005B4BC5" w:rsidRPr="00E1059F">
        <w:rPr>
          <w:rFonts w:ascii="Times New Roman" w:eastAsia="Times New Roman" w:hAnsi="Times New Roman" w:cs="Times New Roman"/>
          <w:color w:val="000000"/>
          <w:sz w:val="24"/>
          <w:szCs w:val="24"/>
          <w:lang w:eastAsia="ru-RU"/>
        </w:rPr>
        <w:t>.</w:t>
      </w:r>
    </w:p>
    <w:p w:rsidR="005B4BC5" w:rsidRPr="00E1059F"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eastAsia="Times New Roman" w:hAnsi="Times New Roman" w:cs="Times New Roman"/>
          <w:color w:val="000000"/>
          <w:sz w:val="24"/>
          <w:szCs w:val="24"/>
          <w:lang w:eastAsia="ru-RU"/>
        </w:rPr>
        <w:t xml:space="preserve">В частности, согласно изданному приказу Росреестра, </w:t>
      </w:r>
      <w:r w:rsidRPr="00E1059F">
        <w:rPr>
          <w:rFonts w:ascii="Times New Roman" w:hAnsi="Times New Roman" w:cs="Times New Roman"/>
          <w:sz w:val="24"/>
          <w:szCs w:val="24"/>
        </w:rPr>
        <w:t xml:space="preserve">территориальные органы ведомства и филиалы </w:t>
      </w:r>
      <w:r w:rsidR="00BE00FD" w:rsidRPr="00E1059F">
        <w:rPr>
          <w:rFonts w:ascii="Times New Roman" w:hAnsi="Times New Roman" w:cs="Times New Roman"/>
          <w:sz w:val="24"/>
          <w:szCs w:val="24"/>
        </w:rPr>
        <w:t>ФГБУ «ФКП Росреестра»</w:t>
      </w:r>
      <w:r w:rsidRPr="00E1059F">
        <w:rPr>
          <w:rFonts w:ascii="Times New Roman" w:hAnsi="Times New Roman" w:cs="Times New Roman"/>
          <w:sz w:val="24"/>
          <w:szCs w:val="24"/>
        </w:rPr>
        <w:t xml:space="preserve"> будут консультировать граждан по вопросам оформления гаражей, а также обеспечат взаимодействие с кадастровыми инженерами для своевременной и качественной подготовки документов.</w:t>
      </w:r>
    </w:p>
    <w:p w:rsidR="005B4BC5" w:rsidRPr="00E1059F" w:rsidRDefault="005B4BC5" w:rsidP="00BE00FD">
      <w:pPr>
        <w:shd w:val="clear" w:color="auto" w:fill="FFFFFF"/>
        <w:spacing w:before="120" w:after="0" w:line="276" w:lineRule="auto"/>
        <w:ind w:left="-567" w:firstLine="567"/>
        <w:jc w:val="both"/>
        <w:rPr>
          <w:rFonts w:ascii="Times New Roman" w:eastAsia="Times New Roman" w:hAnsi="Times New Roman" w:cs="Times New Roman"/>
          <w:b/>
          <w:color w:val="000000"/>
          <w:sz w:val="24"/>
          <w:szCs w:val="24"/>
          <w:lang w:eastAsia="ru-RU"/>
        </w:rPr>
      </w:pPr>
      <w:r w:rsidRPr="00E1059F">
        <w:rPr>
          <w:rFonts w:ascii="Times New Roman" w:eastAsia="Times New Roman" w:hAnsi="Times New Roman" w:cs="Times New Roman"/>
          <w:b/>
          <w:color w:val="000000"/>
          <w:sz w:val="24"/>
          <w:szCs w:val="24"/>
          <w:lang w:eastAsia="ru-RU"/>
        </w:rPr>
        <w:t>Кто сможет воспользоваться законом?</w:t>
      </w:r>
    </w:p>
    <w:p w:rsidR="005B4BC5" w:rsidRPr="00E1059F" w:rsidRDefault="005B4BC5" w:rsidP="00BE00FD">
      <w:pPr>
        <w:shd w:val="clear" w:color="auto" w:fill="FFFFFF"/>
        <w:spacing w:before="120" w:after="0" w:line="276" w:lineRule="auto"/>
        <w:ind w:left="-567" w:firstLine="567"/>
        <w:jc w:val="both"/>
        <w:rPr>
          <w:rFonts w:ascii="Times New Roman" w:eastAsia="Times New Roman" w:hAnsi="Times New Roman" w:cs="Times New Roman"/>
          <w:iCs/>
          <w:color w:val="000000"/>
          <w:sz w:val="24"/>
          <w:szCs w:val="24"/>
          <w:lang w:eastAsia="ru-RU"/>
        </w:rPr>
      </w:pPr>
      <w:r w:rsidRPr="00E1059F">
        <w:rPr>
          <w:rFonts w:ascii="Times New Roman" w:hAnsi="Times New Roman" w:cs="Times New Roman"/>
          <w:sz w:val="24"/>
          <w:szCs w:val="24"/>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w:t>
      </w:r>
      <w:r w:rsidR="00185578" w:rsidRPr="00E1059F">
        <w:rPr>
          <w:rFonts w:ascii="Times New Roman" w:hAnsi="Times New Roman" w:cs="Times New Roman"/>
          <w:sz w:val="24"/>
          <w:szCs w:val="24"/>
        </w:rPr>
        <w:t xml:space="preserve">в том числе </w:t>
      </w:r>
      <w:r w:rsidRPr="00E1059F">
        <w:rPr>
          <w:rFonts w:ascii="Times New Roman" w:hAnsi="Times New Roman" w:cs="Times New Roman"/>
          <w:sz w:val="24"/>
          <w:szCs w:val="24"/>
        </w:rPr>
        <w:t xml:space="preserve">которые находятся в гаражно-строительных кооперативах. </w:t>
      </w:r>
      <w:r w:rsidRPr="00E1059F">
        <w:rPr>
          <w:rFonts w:ascii="Times New Roman" w:eastAsia="Times New Roman" w:hAnsi="Times New Roman" w:cs="Times New Roman"/>
          <w:iCs/>
          <w:color w:val="000000"/>
          <w:sz w:val="24"/>
          <w:szCs w:val="24"/>
          <w:lang w:eastAsia="ru-RU"/>
        </w:rPr>
        <w:t>Земля, на которой расположен гараж, должна быть государственной или муниципальной.</w:t>
      </w:r>
    </w:p>
    <w:p w:rsidR="005B4BC5" w:rsidRPr="00E1059F"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5B4BC5" w:rsidRPr="00E1059F"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Воспользоваться «гаражной амнистией» смогут</w:t>
      </w:r>
      <w:r w:rsidRPr="00E1059F">
        <w:rPr>
          <w:rFonts w:ascii="Times New Roman" w:hAnsi="Times New Roman" w:cs="Times New Roman"/>
          <w:b/>
          <w:sz w:val="24"/>
          <w:szCs w:val="24"/>
        </w:rPr>
        <w:t xml:space="preserve"> </w:t>
      </w:r>
      <w:r w:rsidRPr="00E1059F">
        <w:rPr>
          <w:rFonts w:ascii="Times New Roman" w:hAnsi="Times New Roman" w:cs="Times New Roman"/>
          <w:sz w:val="24"/>
          <w:szCs w:val="24"/>
        </w:rPr>
        <w:t>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5B4BC5" w:rsidRPr="00E1059F" w:rsidRDefault="005B4BC5" w:rsidP="00BE00FD">
      <w:pPr>
        <w:shd w:val="clear" w:color="auto" w:fill="FFFFFF"/>
        <w:spacing w:before="120" w:after="0" w:line="276" w:lineRule="auto"/>
        <w:ind w:left="-567" w:firstLine="567"/>
        <w:jc w:val="both"/>
        <w:rPr>
          <w:rFonts w:ascii="Times New Roman" w:hAnsi="Times New Roman" w:cs="Times New Roman"/>
          <w:b/>
          <w:sz w:val="24"/>
          <w:szCs w:val="24"/>
        </w:rPr>
      </w:pPr>
      <w:r w:rsidRPr="00E1059F">
        <w:rPr>
          <w:rFonts w:ascii="Times New Roman" w:hAnsi="Times New Roman" w:cs="Times New Roman"/>
          <w:b/>
          <w:sz w:val="24"/>
          <w:szCs w:val="24"/>
        </w:rPr>
        <w:t>Методичка для граждан: «гаражная амнистия» за 8 шагов</w:t>
      </w:r>
    </w:p>
    <w:p w:rsidR="005B4BC5" w:rsidRPr="00E1059F" w:rsidRDefault="005B4BC5"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color w:val="000000"/>
          <w:spacing w:val="3"/>
          <w:sz w:val="24"/>
          <w:szCs w:val="24"/>
        </w:rPr>
        <w:lastRenderedPageBreak/>
        <w:t xml:space="preserve">В </w:t>
      </w:r>
      <w:hyperlink r:id="rId9" w:history="1">
        <w:r w:rsidRPr="00E1059F">
          <w:rPr>
            <w:rStyle w:val="a3"/>
            <w:rFonts w:ascii="Times New Roman" w:hAnsi="Times New Roman" w:cs="Times New Roman"/>
            <w:spacing w:val="3"/>
            <w:sz w:val="24"/>
            <w:szCs w:val="24"/>
          </w:rPr>
          <w:t>методических рекомендациях</w:t>
        </w:r>
      </w:hyperlink>
      <w:r w:rsidRPr="00E1059F">
        <w:rPr>
          <w:rFonts w:ascii="Times New Roman" w:hAnsi="Times New Roman" w:cs="Times New Roman"/>
          <w:color w:val="000000"/>
          <w:spacing w:val="3"/>
          <w:sz w:val="24"/>
          <w:szCs w:val="24"/>
        </w:rPr>
        <w:t xml:space="preserve">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w:t>
      </w:r>
      <w:r w:rsidRPr="00E1059F">
        <w:rPr>
          <w:rFonts w:ascii="Times New Roman" w:hAnsi="Times New Roman" w:cs="Times New Roman"/>
          <w:sz w:val="24"/>
          <w:szCs w:val="24"/>
        </w:rPr>
        <w:t>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w:t>
      </w:r>
    </w:p>
    <w:p w:rsidR="005B4BC5" w:rsidRPr="00E1059F" w:rsidRDefault="00BE00FD"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При этом</w:t>
      </w:r>
      <w:r w:rsidR="005B4BC5" w:rsidRPr="00E1059F">
        <w:rPr>
          <w:rFonts w:ascii="Times New Roman" w:hAnsi="Times New Roman" w:cs="Times New Roman"/>
          <w:color w:val="000000"/>
          <w:spacing w:val="3"/>
          <w:sz w:val="24"/>
          <w:szCs w:val="24"/>
        </w:rPr>
        <w:t xml:space="preserve">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5B4BC5" w:rsidRPr="00E1059F" w:rsidRDefault="005B4BC5"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Граждане должны иметь в виду, что если земельный участок под гаражом не стоит на кадастровом учете,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5B4BC5" w:rsidRPr="00E1059F" w:rsidRDefault="005B4BC5"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5B4BC5" w:rsidRPr="00E1059F" w:rsidRDefault="005B4BC5"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rsidR="005F64BA" w:rsidRPr="00E1059F" w:rsidRDefault="005F64BA" w:rsidP="00BE00FD">
      <w:pPr>
        <w:pStyle w:val="a4"/>
        <w:spacing w:before="120" w:line="276" w:lineRule="auto"/>
        <w:ind w:left="-567" w:firstLine="567"/>
        <w:jc w:val="both"/>
        <w:rPr>
          <w:rFonts w:ascii="Times New Roman" w:hAnsi="Times New Roman" w:cs="Times New Roman"/>
          <w:b/>
          <w:sz w:val="24"/>
          <w:szCs w:val="24"/>
        </w:rPr>
      </w:pPr>
      <w:r w:rsidRPr="00E1059F">
        <w:rPr>
          <w:rFonts w:ascii="Times New Roman" w:hAnsi="Times New Roman" w:cs="Times New Roman"/>
          <w:b/>
          <w:sz w:val="24"/>
          <w:szCs w:val="24"/>
        </w:rPr>
        <w:t xml:space="preserve">Госпошлину за оформление гаража платить не </w:t>
      </w:r>
      <w:r w:rsidR="006650F9" w:rsidRPr="00E1059F">
        <w:rPr>
          <w:rFonts w:ascii="Times New Roman" w:hAnsi="Times New Roman" w:cs="Times New Roman"/>
          <w:b/>
          <w:sz w:val="24"/>
          <w:szCs w:val="24"/>
        </w:rPr>
        <w:t>нужно</w:t>
      </w:r>
    </w:p>
    <w:p w:rsidR="005B4BC5" w:rsidRPr="00E1059F" w:rsidRDefault="005B4BC5"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В</w:t>
      </w:r>
      <w:r w:rsidRPr="00E1059F">
        <w:rPr>
          <w:rFonts w:ascii="Times New Roman" w:hAnsi="Times New Roman" w:cs="Times New Roman"/>
          <w:sz w:val="24"/>
          <w:szCs w:val="24"/>
        </w:rPr>
        <w:t xml:space="preserve"> целях сокращения финансовой нагрузки на граждан законом предусматривается, что за государственную регистрацию права собственности </w:t>
      </w:r>
      <w:r w:rsidR="00BE00FD" w:rsidRPr="00E1059F">
        <w:rPr>
          <w:rFonts w:ascii="Times New Roman" w:hAnsi="Times New Roman" w:cs="Times New Roman"/>
          <w:sz w:val="24"/>
          <w:szCs w:val="24"/>
        </w:rPr>
        <w:br/>
      </w:r>
      <w:r w:rsidRPr="00E1059F">
        <w:rPr>
          <w:rFonts w:ascii="Times New Roman" w:hAnsi="Times New Roman" w:cs="Times New Roman"/>
          <w:sz w:val="24"/>
          <w:szCs w:val="24"/>
        </w:rPr>
        <w:t xml:space="preserve">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 </w:t>
      </w:r>
      <w:r w:rsidRPr="00E1059F">
        <w:rPr>
          <w:rFonts w:ascii="Times New Roman" w:hAnsi="Times New Roman" w:cs="Times New Roman"/>
          <w:color w:val="000000"/>
          <w:spacing w:val="3"/>
          <w:sz w:val="24"/>
          <w:szCs w:val="24"/>
        </w:rPr>
        <w:t xml:space="preserve">вручит владельцу выписки из ЕГРН, подтверждающие оформление прав на гараж </w:t>
      </w:r>
      <w:r w:rsidR="00BE00FD" w:rsidRPr="00E1059F">
        <w:rPr>
          <w:rFonts w:ascii="Times New Roman" w:hAnsi="Times New Roman" w:cs="Times New Roman"/>
          <w:color w:val="000000"/>
          <w:spacing w:val="3"/>
          <w:sz w:val="24"/>
          <w:szCs w:val="24"/>
        </w:rPr>
        <w:br/>
      </w:r>
      <w:r w:rsidRPr="00E1059F">
        <w:rPr>
          <w:rFonts w:ascii="Times New Roman" w:hAnsi="Times New Roman" w:cs="Times New Roman"/>
          <w:color w:val="000000"/>
          <w:spacing w:val="3"/>
          <w:sz w:val="24"/>
          <w:szCs w:val="24"/>
        </w:rPr>
        <w:t>и землю.</w:t>
      </w:r>
    </w:p>
    <w:p w:rsidR="000F2AE4" w:rsidRPr="00E1059F" w:rsidRDefault="005B4BC5"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Учитывая социальную на</w:t>
      </w:r>
      <w:r w:rsidR="00BE00FD" w:rsidRPr="00E1059F">
        <w:rPr>
          <w:rFonts w:ascii="Times New Roman" w:hAnsi="Times New Roman" w:cs="Times New Roman"/>
          <w:sz w:val="24"/>
          <w:szCs w:val="24"/>
        </w:rPr>
        <w:t>правленность закона, Росреестр</w:t>
      </w:r>
      <w:r w:rsidRPr="00E1059F">
        <w:rPr>
          <w:rFonts w:ascii="Times New Roman" w:hAnsi="Times New Roman" w:cs="Times New Roman"/>
          <w:sz w:val="24"/>
          <w:szCs w:val="24"/>
        </w:rPr>
        <w:t xml:space="preserve"> совместно </w:t>
      </w:r>
      <w:r w:rsidR="00BE00FD" w:rsidRPr="00E1059F">
        <w:rPr>
          <w:rFonts w:ascii="Times New Roman" w:hAnsi="Times New Roman" w:cs="Times New Roman"/>
          <w:sz w:val="24"/>
          <w:szCs w:val="24"/>
        </w:rPr>
        <w:br/>
      </w:r>
      <w:r w:rsidRPr="00E1059F">
        <w:rPr>
          <w:rFonts w:ascii="Times New Roman" w:hAnsi="Times New Roman" w:cs="Times New Roman"/>
          <w:sz w:val="24"/>
          <w:szCs w:val="24"/>
        </w:rPr>
        <w:t>с регионами и профессиональным сообществом проработа</w:t>
      </w:r>
      <w:r w:rsidR="00BE00FD" w:rsidRPr="00E1059F">
        <w:rPr>
          <w:rFonts w:ascii="Times New Roman" w:hAnsi="Times New Roman" w:cs="Times New Roman"/>
          <w:sz w:val="24"/>
          <w:szCs w:val="24"/>
        </w:rPr>
        <w:t>л</w:t>
      </w:r>
      <w:r w:rsidRPr="00E1059F">
        <w:rPr>
          <w:rFonts w:ascii="Times New Roman" w:hAnsi="Times New Roman" w:cs="Times New Roman"/>
          <w:sz w:val="24"/>
          <w:szCs w:val="24"/>
        </w:rPr>
        <w:t xml:space="preserve"> вопрос субсидирования затрат на проведение кадастровых работ для «гаражной амнистии», чтобы максимально сократить затраты граждан. Так, законом закреплено право региональных органов власти и муниципалитетов обеспечить выполнение кадастровых работ или комплексных кадастровых работ в отношении гаражей и земельных участков под ними. Особенности реализации «гаражной амнистии» в 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rsidR="000F2AE4" w:rsidRPr="00E1059F" w:rsidRDefault="000F2AE4"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 xml:space="preserve">Кроме того, в ряде регионов сегодня установлены предельные максимальные цены кадастровых работ в рамках гаражной амнистии - например, в республиках Адыгея, Коми и Мордовия, Астраханской, Владимирской, Смоленской и Тульской областях, Ненецком </w:t>
      </w:r>
      <w:r w:rsidRPr="00E1059F">
        <w:rPr>
          <w:rFonts w:ascii="Times New Roman" w:hAnsi="Times New Roman" w:cs="Times New Roman"/>
          <w:sz w:val="24"/>
          <w:szCs w:val="24"/>
        </w:rPr>
        <w:lastRenderedPageBreak/>
        <w:t>автономном округе. Они варьируются от 1 тыс. до 5,5 тыс. рублей. Перечень таких субъектов в ближайшее время может расширит</w:t>
      </w:r>
      <w:r w:rsidR="00842853" w:rsidRPr="00E1059F">
        <w:rPr>
          <w:rFonts w:ascii="Times New Roman" w:hAnsi="Times New Roman" w:cs="Times New Roman"/>
          <w:sz w:val="24"/>
          <w:szCs w:val="24"/>
        </w:rPr>
        <w:t>ь</w:t>
      </w:r>
      <w:r w:rsidRPr="00E1059F">
        <w:rPr>
          <w:rFonts w:ascii="Times New Roman" w:hAnsi="Times New Roman" w:cs="Times New Roman"/>
          <w:sz w:val="24"/>
          <w:szCs w:val="24"/>
        </w:rPr>
        <w:t>ся - Росреест</w:t>
      </w:r>
      <w:r w:rsidR="00BE00FD" w:rsidRPr="00E1059F">
        <w:rPr>
          <w:rFonts w:ascii="Times New Roman" w:hAnsi="Times New Roman" w:cs="Times New Roman"/>
          <w:sz w:val="24"/>
          <w:szCs w:val="24"/>
        </w:rPr>
        <w:t>р</w:t>
      </w:r>
      <w:r w:rsidRPr="00E1059F">
        <w:rPr>
          <w:rFonts w:ascii="Times New Roman" w:hAnsi="Times New Roman" w:cs="Times New Roman"/>
          <w:sz w:val="24"/>
          <w:szCs w:val="24"/>
        </w:rPr>
        <w:t xml:space="preserve"> направ</w:t>
      </w:r>
      <w:r w:rsidR="00BE00FD" w:rsidRPr="00E1059F">
        <w:rPr>
          <w:rFonts w:ascii="Times New Roman" w:hAnsi="Times New Roman" w:cs="Times New Roman"/>
          <w:sz w:val="24"/>
          <w:szCs w:val="24"/>
        </w:rPr>
        <w:t>ил</w:t>
      </w:r>
      <w:r w:rsidRPr="00E1059F">
        <w:rPr>
          <w:rFonts w:ascii="Times New Roman" w:hAnsi="Times New Roman" w:cs="Times New Roman"/>
          <w:sz w:val="24"/>
          <w:szCs w:val="24"/>
        </w:rPr>
        <w:t xml:space="preserve"> письмо в адрес глав субъектов РФ с просьбой ограничить стоимость кадастровых работ при реализации гаражной амнистии и изыскать средства для оплаты кадастровых работ для льготных категорий граждан.</w:t>
      </w:r>
    </w:p>
    <w:p w:rsidR="000F2AE4" w:rsidRPr="00E1059F" w:rsidRDefault="000F2AE4" w:rsidP="00BE00FD">
      <w:pPr>
        <w:pStyle w:val="a4"/>
        <w:spacing w:before="120" w:line="276" w:lineRule="auto"/>
        <w:ind w:left="-567" w:firstLine="567"/>
        <w:jc w:val="both"/>
        <w:rPr>
          <w:rFonts w:ascii="Times New Roman" w:hAnsi="Times New Roman" w:cs="Times New Roman"/>
          <w:sz w:val="24"/>
          <w:szCs w:val="24"/>
        </w:rPr>
      </w:pPr>
    </w:p>
    <w:sectPr w:rsidR="000F2AE4" w:rsidRPr="00E1059F" w:rsidSect="00BE00F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D2" w:rsidRDefault="00140CD2" w:rsidP="00BE00FD">
      <w:pPr>
        <w:spacing w:after="0" w:line="240" w:lineRule="auto"/>
      </w:pPr>
      <w:r>
        <w:separator/>
      </w:r>
    </w:p>
  </w:endnote>
  <w:endnote w:type="continuationSeparator" w:id="0">
    <w:p w:rsidR="00140CD2" w:rsidRDefault="00140CD2" w:rsidP="00BE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D2" w:rsidRDefault="00140CD2" w:rsidP="00BE00FD">
      <w:pPr>
        <w:spacing w:after="0" w:line="240" w:lineRule="auto"/>
      </w:pPr>
      <w:r>
        <w:separator/>
      </w:r>
    </w:p>
  </w:footnote>
  <w:footnote w:type="continuationSeparator" w:id="0">
    <w:p w:rsidR="00140CD2" w:rsidRDefault="00140CD2" w:rsidP="00BE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243284"/>
      <w:docPartObj>
        <w:docPartGallery w:val="Page Numbers (Top of Page)"/>
        <w:docPartUnique/>
      </w:docPartObj>
    </w:sdtPr>
    <w:sdtEndPr/>
    <w:sdtContent>
      <w:p w:rsidR="00BE00FD" w:rsidRDefault="00BE00FD">
        <w:pPr>
          <w:pStyle w:val="a5"/>
          <w:jc w:val="center"/>
        </w:pPr>
        <w:r w:rsidRPr="00BE00FD">
          <w:rPr>
            <w:rFonts w:ascii="Times New Roman" w:hAnsi="Times New Roman" w:cs="Times New Roman"/>
          </w:rPr>
          <w:fldChar w:fldCharType="begin"/>
        </w:r>
        <w:r w:rsidRPr="00BE00FD">
          <w:rPr>
            <w:rFonts w:ascii="Times New Roman" w:hAnsi="Times New Roman" w:cs="Times New Roman"/>
          </w:rPr>
          <w:instrText>PAGE   \* MERGEFORMAT</w:instrText>
        </w:r>
        <w:r w:rsidRPr="00BE00FD">
          <w:rPr>
            <w:rFonts w:ascii="Times New Roman" w:hAnsi="Times New Roman" w:cs="Times New Roman"/>
          </w:rPr>
          <w:fldChar w:fldCharType="separate"/>
        </w:r>
        <w:r w:rsidR="00680C4B">
          <w:rPr>
            <w:rFonts w:ascii="Times New Roman" w:hAnsi="Times New Roman" w:cs="Times New Roman"/>
            <w:noProof/>
          </w:rPr>
          <w:t>2</w:t>
        </w:r>
        <w:r w:rsidRPr="00BE00FD">
          <w:rPr>
            <w:rFonts w:ascii="Times New Roman" w:hAnsi="Times New Roman" w:cs="Times New Roman"/>
          </w:rPr>
          <w:fldChar w:fldCharType="end"/>
        </w:r>
      </w:p>
    </w:sdtContent>
  </w:sdt>
  <w:p w:rsidR="00BE00FD" w:rsidRDefault="00BE00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C5"/>
    <w:rsid w:val="000F2AE4"/>
    <w:rsid w:val="00140CD2"/>
    <w:rsid w:val="00185578"/>
    <w:rsid w:val="003C5048"/>
    <w:rsid w:val="00441EF2"/>
    <w:rsid w:val="005B4BC5"/>
    <w:rsid w:val="005F64BA"/>
    <w:rsid w:val="00600BE2"/>
    <w:rsid w:val="006650F9"/>
    <w:rsid w:val="00680C4B"/>
    <w:rsid w:val="00842853"/>
    <w:rsid w:val="0092088F"/>
    <w:rsid w:val="0093060B"/>
    <w:rsid w:val="00981B89"/>
    <w:rsid w:val="00A603F3"/>
    <w:rsid w:val="00BE00FD"/>
    <w:rsid w:val="00D51723"/>
    <w:rsid w:val="00DE2842"/>
    <w:rsid w:val="00E1059F"/>
    <w:rsid w:val="00F7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AD96D-8AE7-408F-ACBE-829243E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BC5"/>
    <w:rPr>
      <w:color w:val="0000FF"/>
      <w:u w:val="single"/>
    </w:rPr>
  </w:style>
  <w:style w:type="paragraph" w:styleId="a4">
    <w:name w:val="No Spacing"/>
    <w:uiPriority w:val="1"/>
    <w:qFormat/>
    <w:rsid w:val="005B4BC5"/>
    <w:pPr>
      <w:spacing w:after="0" w:line="240" w:lineRule="auto"/>
    </w:pPr>
  </w:style>
  <w:style w:type="paragraph" w:styleId="a5">
    <w:name w:val="header"/>
    <w:basedOn w:val="a"/>
    <w:link w:val="a6"/>
    <w:uiPriority w:val="99"/>
    <w:unhideWhenUsed/>
    <w:rsid w:val="00BE00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0FD"/>
  </w:style>
  <w:style w:type="paragraph" w:styleId="a7">
    <w:name w:val="footer"/>
    <w:basedOn w:val="a"/>
    <w:link w:val="a8"/>
    <w:uiPriority w:val="99"/>
    <w:unhideWhenUsed/>
    <w:rsid w:val="00BE00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032462">
      <w:bodyDiv w:val="1"/>
      <w:marLeft w:val="0"/>
      <w:marRight w:val="0"/>
      <w:marTop w:val="0"/>
      <w:marBottom w:val="0"/>
      <w:divBdr>
        <w:top w:val="none" w:sz="0" w:space="0" w:color="auto"/>
        <w:left w:val="none" w:sz="0" w:space="0" w:color="auto"/>
        <w:bottom w:val="none" w:sz="0" w:space="0" w:color="auto"/>
        <w:right w:val="none" w:sz="0" w:space="0" w:color="auto"/>
      </w:divBdr>
    </w:div>
    <w:div w:id="16123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upload/Doc/press/%D0%93%D0%B0%D1%80%D0%B0%D0%B6%D0%BD%D0%B0%D1%8F_%D0%B0%D0%BC%D0%BD%D0%B8%D1%81%D1%82%D0%B8%D1%8F_%D0%BC%D0%B5%D1%82%D0%BE%D0%B4%D0%B8%D1%87%D0%BA%D0%B0.pdf" TargetMode="External"/><Relationship Id="rId3" Type="http://schemas.openxmlformats.org/officeDocument/2006/relationships/webSettings" Target="webSettings.xml"/><Relationship Id="rId7" Type="http://schemas.openxmlformats.org/officeDocument/2006/relationships/hyperlink" Target="https://rosreestr.gov.ru/site/press/news/rosreestr-razyasnil-kak-budet-rabotat-zakon-o-garazhnoy-amnisti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osreestr.gov.ru/upload/Doc/press/%D0%93%D0%B0%D1%80%D0%B0%D0%B6%D0%BD%D0%B0%D1%8F_%D0%B0%D0%BC%D0%BD%D0%B8%D1%81%D1%82%D0%B8%D1%8F_%D0%BC%D0%B5%D1%82%D0%BE%D0%B4%D0%B8%D1%87%D0%BA%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Мкртчян Наталья Алексеевна</dc:creator>
  <cp:keywords/>
  <dc:description/>
  <cp:lastModifiedBy>Ленская Ольга Валерьевна</cp:lastModifiedBy>
  <cp:revision>2</cp:revision>
  <dcterms:created xsi:type="dcterms:W3CDTF">2021-09-01T07:07:00Z</dcterms:created>
  <dcterms:modified xsi:type="dcterms:W3CDTF">2021-09-01T07:07:00Z</dcterms:modified>
</cp:coreProperties>
</file>