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0D" w:rsidRDefault="005F180D" w:rsidP="005F06A2"/>
    <w:p w:rsidR="00FF7E33" w:rsidRPr="00636D70" w:rsidRDefault="00FF7E33" w:rsidP="007B0B04">
      <w:pPr>
        <w:jc w:val="center"/>
        <w:rPr>
          <w:b/>
          <w:sz w:val="28"/>
          <w:szCs w:val="28"/>
        </w:rPr>
      </w:pPr>
      <w:r w:rsidRPr="00636D70">
        <w:rPr>
          <w:b/>
          <w:sz w:val="28"/>
          <w:szCs w:val="28"/>
        </w:rPr>
        <w:t>Уважаемый потребитель!</w:t>
      </w:r>
    </w:p>
    <w:p w:rsidR="007B0B04" w:rsidRPr="00636D70" w:rsidRDefault="007B0B04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                 </w:t>
      </w:r>
      <w:r w:rsidR="007230CC">
        <w:rPr>
          <w:sz w:val="28"/>
          <w:szCs w:val="28"/>
        </w:rPr>
        <w:t>Т</w:t>
      </w:r>
      <w:r w:rsidR="00FF7E33" w:rsidRPr="00636D70">
        <w:rPr>
          <w:sz w:val="28"/>
          <w:szCs w:val="28"/>
        </w:rPr>
        <w:t xml:space="preserve">иповой договор на оказание услуг по обращению с твердыми коммунальными отходами (утвержден постановлением Правительства Российской Федерации от 12 ноября 2016 года № 1156) является публичным договором (публичной офертой) в соответствии с положениями ст. 426, п. 2 ст. 427 Гражданского кодекса Российской Федерации, ст. 24.7 Федерального закона «Об отходах производства и потребления» от 24.06.1998 г. № 89-ФЗ и содержит все существенные условия договора на оказание услуг по обращению с твердыми коммунальными отходами. </w:t>
      </w:r>
    </w:p>
    <w:p w:rsidR="007B0B04" w:rsidRPr="00636D70" w:rsidRDefault="007B0B04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            </w:t>
      </w:r>
      <w:r w:rsidR="00FF7E33" w:rsidRPr="00636D70">
        <w:rPr>
          <w:sz w:val="28"/>
          <w:szCs w:val="28"/>
        </w:rPr>
        <w:t xml:space="preserve">Общество с ограниченной ответственностью «Хартия», именуемое в дальнейшем «Региональный оператор», в соответствии с Соглашением № 2 об организации деятельности по обращению с твердыми коммунальными отходами, заключенным 28.04.2018 г. между ООО «Хартия» и министерством природных ресурсов и экологии Тульской области, является региональным оператором по обращению с твердыми коммунальными отходами на территории МО г. Тула, Щекинского и Киреевского районов. Согласно ч. 4 ст. 24.7 Федерального закона «об отходах производства и потребления» от 24.06.1998 г. № 89-ФЗ,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</w:t>
      </w:r>
    </w:p>
    <w:p w:rsidR="007B0B04" w:rsidRPr="00636D70" w:rsidRDefault="007B0B04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               </w:t>
      </w:r>
      <w:r w:rsidR="00FF7E33" w:rsidRPr="00636D70">
        <w:rPr>
          <w:b/>
          <w:sz w:val="28"/>
          <w:szCs w:val="28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 или иные действия, свидетельствующие о фактическом пользовании услугой Регионального оператора.</w:t>
      </w:r>
      <w:r w:rsidR="00FF7E33" w:rsidRPr="00636D70">
        <w:rPr>
          <w:sz w:val="28"/>
          <w:szCs w:val="28"/>
        </w:rPr>
        <w:t xml:space="preserve"> </w:t>
      </w:r>
    </w:p>
    <w:p w:rsidR="007B0B04" w:rsidRPr="00636D70" w:rsidRDefault="007230CC" w:rsidP="007B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FF7E33" w:rsidRPr="00636D70">
        <w:rPr>
          <w:sz w:val="28"/>
          <w:szCs w:val="28"/>
        </w:rPr>
        <w:t xml:space="preserve">Срок для акцепта данной оферты публичной оферты – 60 дней с даты применения единого тарифа на услугу Регионального оператора, </w:t>
      </w:r>
      <w:r w:rsidR="00FF7E33" w:rsidRPr="00636D70">
        <w:rPr>
          <w:sz w:val="28"/>
          <w:szCs w:val="28"/>
        </w:rPr>
        <w:lastRenderedPageBreak/>
        <w:t>установленного комитетом Тульской области по тарифам, но не позднее 30 июня 2019 года включительно.</w:t>
      </w:r>
    </w:p>
    <w:p w:rsidR="00E72899" w:rsidRPr="00636D70" w:rsidRDefault="007B0B04" w:rsidP="007B0B04">
      <w:pPr>
        <w:jc w:val="both"/>
        <w:rPr>
          <w:b/>
          <w:sz w:val="28"/>
          <w:szCs w:val="28"/>
          <w:u w:val="single"/>
        </w:rPr>
      </w:pPr>
      <w:r w:rsidRPr="00636D70">
        <w:rPr>
          <w:b/>
          <w:sz w:val="28"/>
          <w:szCs w:val="28"/>
          <w:u w:val="single"/>
        </w:rPr>
        <w:t xml:space="preserve">         </w:t>
      </w:r>
      <w:r w:rsidR="00FF7E33" w:rsidRPr="00636D70">
        <w:rPr>
          <w:b/>
          <w:sz w:val="28"/>
          <w:szCs w:val="28"/>
          <w:u w:val="single"/>
        </w:rPr>
        <w:t xml:space="preserve"> Предлагаем Вам заключить договор на оказание услуг по обращению с твердыми коммунальными отходами в соответствии с типовой формой договора, размещенной на сайте регионального оператора филиал «Тульский» ООО «Хартия» – http://tula.hartiya.com/, путем направления подписанного экземпляра договора в филиал «Тульский» ООО «Хартия», либо заполнения соответствующей заявки на сайте, либо обратиться в представительства Регионального оператора по следующим адресам:</w:t>
      </w:r>
    </w:p>
    <w:p w:rsidR="00E72899" w:rsidRPr="00636D70" w:rsidRDefault="00FF7E33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 – г. Тула, ул. 9 Мая, дом 24 время работы: понедельник – четверг с 9.00 до 18.00, пятница с 9.00 до 17.00, без перерыва на обед</w:t>
      </w:r>
    </w:p>
    <w:p w:rsidR="00E72899" w:rsidRPr="00636D70" w:rsidRDefault="00FF7E33" w:rsidP="007B0B04">
      <w:pPr>
        <w:jc w:val="both"/>
        <w:rPr>
          <w:b/>
          <w:sz w:val="28"/>
          <w:szCs w:val="28"/>
        </w:rPr>
      </w:pPr>
      <w:r w:rsidRPr="00636D70">
        <w:rPr>
          <w:b/>
          <w:sz w:val="28"/>
          <w:szCs w:val="28"/>
        </w:rPr>
        <w:t xml:space="preserve"> – г. Щекино, ул. Пионерская, дом 2-а время работы: понедельник – четверг с 8.00 до 17.00, пятница с 08.00 до 15.45, без перерыва на обед </w:t>
      </w:r>
    </w:p>
    <w:p w:rsidR="005F06A2" w:rsidRPr="00636D70" w:rsidRDefault="00FF7E33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– г. </w:t>
      </w:r>
      <w:proofErr w:type="spellStart"/>
      <w:r w:rsidRPr="00636D70">
        <w:rPr>
          <w:sz w:val="28"/>
          <w:szCs w:val="28"/>
        </w:rPr>
        <w:t>Киреевск</w:t>
      </w:r>
      <w:proofErr w:type="spellEnd"/>
      <w:r w:rsidRPr="00636D70">
        <w:rPr>
          <w:sz w:val="28"/>
          <w:szCs w:val="28"/>
        </w:rPr>
        <w:t>, ул. Тупиковая, дом 14 Время работы: понедельник – четверг с 8.00 до 17.00, пятница с 08.00 до 15.45, без перерыва на обед</w:t>
      </w:r>
    </w:p>
    <w:p w:rsidR="009428CE" w:rsidRPr="00636D70" w:rsidRDefault="009428CE" w:rsidP="007230CC">
      <w:pPr>
        <w:jc w:val="center"/>
        <w:rPr>
          <w:sz w:val="28"/>
          <w:szCs w:val="28"/>
        </w:rPr>
      </w:pPr>
      <w:r w:rsidRPr="00636D70">
        <w:rPr>
          <w:sz w:val="28"/>
          <w:szCs w:val="28"/>
        </w:rPr>
        <w:t>Сроки и порядок оплаты по договору</w:t>
      </w:r>
    </w:p>
    <w:p w:rsidR="007B0B04" w:rsidRPr="00636D70" w:rsidRDefault="007230CC" w:rsidP="007B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8CE" w:rsidRPr="00636D70">
        <w:rPr>
          <w:sz w:val="28"/>
          <w:szCs w:val="28"/>
        </w:rPr>
        <w:t xml:space="preserve"> </w:t>
      </w:r>
      <w:r w:rsidR="009428CE" w:rsidRPr="00636D70">
        <w:rPr>
          <w:b/>
          <w:sz w:val="28"/>
          <w:szCs w:val="28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</w:t>
      </w:r>
      <w:r w:rsidR="003775CF" w:rsidRPr="00636D70">
        <w:rPr>
          <w:b/>
          <w:sz w:val="28"/>
          <w:szCs w:val="28"/>
        </w:rPr>
        <w:t>цене, равной единому тарифу на услугу Регионального оператора, утвержденному в установленном порядке.</w:t>
      </w:r>
      <w:r w:rsidR="003775CF" w:rsidRPr="00636D70">
        <w:rPr>
          <w:sz w:val="28"/>
          <w:szCs w:val="28"/>
        </w:rPr>
        <w:t xml:space="preserve"> </w:t>
      </w:r>
    </w:p>
    <w:p w:rsidR="00E72899" w:rsidRPr="00636D70" w:rsidRDefault="007B0B04" w:rsidP="007B0B04">
      <w:pPr>
        <w:jc w:val="both"/>
        <w:rPr>
          <w:sz w:val="28"/>
          <w:szCs w:val="28"/>
          <w:u w:val="single"/>
        </w:rPr>
      </w:pPr>
      <w:r w:rsidRPr="00636D70">
        <w:rPr>
          <w:sz w:val="28"/>
          <w:szCs w:val="28"/>
        </w:rPr>
        <w:t xml:space="preserve">            </w:t>
      </w:r>
      <w:r w:rsidR="003775CF" w:rsidRPr="00636D70">
        <w:rPr>
          <w:sz w:val="28"/>
          <w:szCs w:val="28"/>
          <w:u w:val="single"/>
        </w:rPr>
        <w:t>В целях информирования Потребителя, действующий тариф, а также динамика его изменения указываются на официальном сайте Комитета Тульской области по тарифам (</w:t>
      </w:r>
      <w:proofErr w:type="spellStart"/>
      <w:r w:rsidR="003775CF" w:rsidRPr="00636D70">
        <w:rPr>
          <w:sz w:val="28"/>
          <w:szCs w:val="28"/>
          <w:u w:val="single"/>
        </w:rPr>
        <w:t>www</w:t>
      </w:r>
      <w:proofErr w:type="spellEnd"/>
      <w:r w:rsidR="003775CF" w:rsidRPr="00636D70">
        <w:rPr>
          <w:sz w:val="28"/>
          <w:szCs w:val="28"/>
          <w:u w:val="single"/>
        </w:rPr>
        <w:t xml:space="preserve">. tarif.tularegion.ru) в сети Интернет путем публикации нормативных актов органов государственной власти в области государственного регулирования тарифов. </w:t>
      </w:r>
    </w:p>
    <w:p w:rsidR="00E72899" w:rsidRPr="00636D70" w:rsidRDefault="007230CC" w:rsidP="007B0B0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3775CF" w:rsidRPr="00636D70">
        <w:rPr>
          <w:b/>
          <w:sz w:val="28"/>
          <w:szCs w:val="28"/>
          <w:u w:val="single"/>
        </w:rPr>
        <w:t xml:space="preserve"> Потребитель оплачивает услуги по обращению с твердыми коммунальными отходами ежемесячно в срок до 10-го числа месяца, следующего за истекшим.</w:t>
      </w:r>
    </w:p>
    <w:p w:rsidR="009428CE" w:rsidRPr="00636D70" w:rsidRDefault="003775CF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 </w:t>
      </w:r>
      <w:r w:rsidR="007230CC">
        <w:rPr>
          <w:sz w:val="28"/>
          <w:szCs w:val="28"/>
        </w:rPr>
        <w:t xml:space="preserve">       </w:t>
      </w:r>
      <w:r w:rsidRPr="00636D70">
        <w:rPr>
          <w:sz w:val="28"/>
          <w:szCs w:val="28"/>
        </w:rPr>
        <w:t xml:space="preserve"> Потребитель оплачивает услуги в соответствии с квитанцией на оплату, выставленной и направленной Потребителю Региональным оператором или одной из указанных в п.8 Договора организаций-партнеров Регионального оператора, с которыми Региональным оператором заключены договоры на оказание услуг по начислению платежей за услуги по обращению с твердыми коммунальными отходами, оказываемыми Региональным оператором.</w:t>
      </w:r>
    </w:p>
    <w:p w:rsidR="009428CE" w:rsidRPr="00636D70" w:rsidRDefault="003775CF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lastRenderedPageBreak/>
        <w:t xml:space="preserve"> </w:t>
      </w:r>
      <w:r w:rsidR="007230CC">
        <w:rPr>
          <w:sz w:val="28"/>
          <w:szCs w:val="28"/>
        </w:rPr>
        <w:t xml:space="preserve">      </w:t>
      </w:r>
      <w:r w:rsidRPr="00636D70">
        <w:rPr>
          <w:sz w:val="28"/>
          <w:szCs w:val="28"/>
        </w:rPr>
        <w:t xml:space="preserve"> Организации-партнеры по начислению платежей за услуги по обращению с твердыми коммунальными отходами, оказываемыми Региональным оператором: </w:t>
      </w:r>
    </w:p>
    <w:p w:rsidR="009428CE" w:rsidRPr="00636D70" w:rsidRDefault="003775CF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>8.1. АО «Областной Единый информационно-расчетный центр» – 300041, Россия, г. Тула, ул. Л.</w:t>
      </w:r>
      <w:r w:rsidR="007230CC">
        <w:rPr>
          <w:sz w:val="28"/>
          <w:szCs w:val="28"/>
        </w:rPr>
        <w:t xml:space="preserve"> </w:t>
      </w:r>
      <w:r w:rsidRPr="00636D70">
        <w:rPr>
          <w:sz w:val="28"/>
          <w:szCs w:val="28"/>
        </w:rPr>
        <w:t xml:space="preserve">Толстого, дом 114-а, 2-й этаж </w:t>
      </w:r>
    </w:p>
    <w:p w:rsidR="009428CE" w:rsidRPr="00636D70" w:rsidRDefault="003775CF" w:rsidP="007B0B04">
      <w:pPr>
        <w:jc w:val="both"/>
        <w:rPr>
          <w:sz w:val="28"/>
          <w:szCs w:val="28"/>
        </w:rPr>
      </w:pPr>
      <w:r w:rsidRPr="00636D70">
        <w:rPr>
          <w:sz w:val="28"/>
          <w:szCs w:val="28"/>
        </w:rPr>
        <w:t xml:space="preserve">8.2. АО «ТНС </w:t>
      </w:r>
      <w:proofErr w:type="spellStart"/>
      <w:r w:rsidRPr="00636D70">
        <w:rPr>
          <w:sz w:val="28"/>
          <w:szCs w:val="28"/>
        </w:rPr>
        <w:t>энерго</w:t>
      </w:r>
      <w:proofErr w:type="spellEnd"/>
      <w:r w:rsidRPr="00636D70">
        <w:rPr>
          <w:sz w:val="28"/>
          <w:szCs w:val="28"/>
        </w:rPr>
        <w:t xml:space="preserve"> Тула» – 300041, Тула, Каминского, д. 31а </w:t>
      </w:r>
    </w:p>
    <w:p w:rsidR="009428CE" w:rsidRPr="00636D70" w:rsidRDefault="007230CC" w:rsidP="007B0B0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</w:t>
      </w:r>
      <w:r w:rsidR="003775CF" w:rsidRPr="00636D70">
        <w:rPr>
          <w:b/>
          <w:sz w:val="28"/>
          <w:szCs w:val="28"/>
          <w:u w:val="single"/>
        </w:rPr>
        <w:t xml:space="preserve">Выставленные АО «ОЕИРЦ» и АО «ТНС </w:t>
      </w:r>
      <w:proofErr w:type="spellStart"/>
      <w:r w:rsidR="003775CF" w:rsidRPr="00636D70">
        <w:rPr>
          <w:b/>
          <w:sz w:val="28"/>
          <w:szCs w:val="28"/>
          <w:u w:val="single"/>
        </w:rPr>
        <w:t>энерго</w:t>
      </w:r>
      <w:proofErr w:type="spellEnd"/>
      <w:r w:rsidR="003775CF" w:rsidRPr="00636D70">
        <w:rPr>
          <w:b/>
          <w:sz w:val="28"/>
          <w:szCs w:val="28"/>
          <w:u w:val="single"/>
        </w:rPr>
        <w:t xml:space="preserve"> Тула» квитанции на оплату оказанных Региональным оператором услуг по обращению с твердыми коммунальными отходами являются действительными и подлежат оплате со стороны Потребителя.</w:t>
      </w:r>
    </w:p>
    <w:p w:rsidR="005F06A2" w:rsidRPr="00636D70" w:rsidRDefault="005F06A2" w:rsidP="007B0B04">
      <w:pPr>
        <w:jc w:val="both"/>
        <w:rPr>
          <w:sz w:val="28"/>
          <w:szCs w:val="28"/>
        </w:rPr>
      </w:pPr>
    </w:p>
    <w:sectPr w:rsidR="005F06A2" w:rsidRPr="0063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3AF2"/>
    <w:multiLevelType w:val="hybridMultilevel"/>
    <w:tmpl w:val="D164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9"/>
    <w:rsid w:val="000E39C5"/>
    <w:rsid w:val="002C5E33"/>
    <w:rsid w:val="003775CF"/>
    <w:rsid w:val="00471882"/>
    <w:rsid w:val="005F06A2"/>
    <w:rsid w:val="005F180D"/>
    <w:rsid w:val="00636D70"/>
    <w:rsid w:val="006806EC"/>
    <w:rsid w:val="006D2B43"/>
    <w:rsid w:val="007230CC"/>
    <w:rsid w:val="007B0B04"/>
    <w:rsid w:val="00870681"/>
    <w:rsid w:val="009428CE"/>
    <w:rsid w:val="009C2A36"/>
    <w:rsid w:val="009E3F76"/>
    <w:rsid w:val="00A30F89"/>
    <w:rsid w:val="00B21183"/>
    <w:rsid w:val="00BD0398"/>
    <w:rsid w:val="00C015BA"/>
    <w:rsid w:val="00E7289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0A4A-427B-4A85-904C-5E15B8C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Тучкова Наталья Николаевна</dc:creator>
  <cp:keywords/>
  <dc:description/>
  <cp:lastModifiedBy>Тучкова Наталья Николаевна</cp:lastModifiedBy>
  <cp:revision>3</cp:revision>
  <cp:lastPrinted>2018-12-10T07:53:00Z</cp:lastPrinted>
  <dcterms:created xsi:type="dcterms:W3CDTF">2018-12-10T07:55:00Z</dcterms:created>
  <dcterms:modified xsi:type="dcterms:W3CDTF">2018-12-10T08:08:00Z</dcterms:modified>
</cp:coreProperties>
</file>